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0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4A0" w:firstRow="1" w:lastRow="0" w:firstColumn="1" w:lastColumn="0" w:noHBand="0" w:noVBand="1"/>
      </w:tblPr>
      <w:tblGrid>
        <w:gridCol w:w="198"/>
        <w:gridCol w:w="1620"/>
        <w:gridCol w:w="2161"/>
        <w:gridCol w:w="2130"/>
        <w:gridCol w:w="4091"/>
      </w:tblGrid>
      <w:tr w:rsidR="00F87F7B" w14:paraId="20A7C5D6" w14:textId="77777777" w:rsidTr="00F87F7B">
        <w:trPr>
          <w:trHeight w:val="576"/>
          <w:jc w:val="center"/>
        </w:trPr>
        <w:tc>
          <w:tcPr>
            <w:tcW w:w="10197" w:type="dxa"/>
            <w:gridSpan w:val="5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3DEAAB9D" w14:textId="77777777" w:rsidR="00F87F7B" w:rsidRDefault="00F87F7B">
            <w:pPr>
              <w:pStyle w:val="Heading1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Southwestern College Academic Senate Executive Committee</w:t>
            </w:r>
          </w:p>
          <w:p w14:paraId="6EC670BC" w14:textId="77777777" w:rsidR="00F87F7B" w:rsidRDefault="00F87F7B">
            <w:pPr>
              <w:pStyle w:val="Heading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Special Meeting</w:t>
            </w:r>
          </w:p>
          <w:p w14:paraId="4DDFE02C" w14:textId="77777777" w:rsidR="00F87F7B" w:rsidRDefault="00F87F7B"/>
        </w:tc>
      </w:tr>
      <w:tr w:rsidR="00F87F7B" w14:paraId="47505850" w14:textId="77777777" w:rsidTr="00F87F7B">
        <w:trPr>
          <w:trHeight w:val="274"/>
          <w:jc w:val="center"/>
        </w:trPr>
        <w:tc>
          <w:tcPr>
            <w:tcW w:w="198" w:type="dxa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5F5D7204" w14:textId="77777777" w:rsidR="00F87F7B" w:rsidRDefault="00F87F7B">
            <w:pPr>
              <w:pStyle w:val="Heading3"/>
              <w:rPr>
                <w:color w:val="auto"/>
                <w:sz w:val="18"/>
                <w:szCs w:val="18"/>
              </w:rPr>
            </w:pPr>
          </w:p>
        </w:tc>
        <w:tc>
          <w:tcPr>
            <w:tcW w:w="3780" w:type="dxa"/>
            <w:gridSpan w:val="2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  <w:hideMark/>
          </w:tcPr>
          <w:p w14:paraId="1EEBE40A" w14:textId="5A758BAD" w:rsidR="00F87F7B" w:rsidRDefault="006D266E">
            <w:pPr>
              <w:pStyle w:val="Heading4"/>
              <w:framePr w:hSpace="0" w:wrap="auto" w:vAnchor="margin" w:hAnchor="text" w:xAlign="left" w:yAlign="inlin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DATE: 3/20</w:t>
            </w:r>
            <w:r w:rsidR="00F87F7B">
              <w:rPr>
                <w:sz w:val="18"/>
                <w:szCs w:val="18"/>
              </w:rPr>
              <w:t>/2014</w:t>
            </w:r>
          </w:p>
        </w:tc>
        <w:tc>
          <w:tcPr>
            <w:tcW w:w="2129" w:type="dxa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  <w:hideMark/>
          </w:tcPr>
          <w:p w14:paraId="5A980C47" w14:textId="79C0C63C" w:rsidR="00F87F7B" w:rsidRDefault="006D266E">
            <w:pPr>
              <w:pStyle w:val="Heading4"/>
              <w:framePr w:hSpace="0" w:wrap="auto" w:vAnchor="margin" w:hAnchor="text" w:xAlign="left" w:yAlign="in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3:30 p.m. - 4:30</w:t>
            </w:r>
            <w:r w:rsidR="00F87F7B">
              <w:rPr>
                <w:sz w:val="18"/>
                <w:szCs w:val="18"/>
              </w:rPr>
              <w:t xml:space="preserve"> p.m.</w:t>
            </w:r>
          </w:p>
        </w:tc>
        <w:tc>
          <w:tcPr>
            <w:tcW w:w="4090" w:type="dxa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  <w:hideMark/>
          </w:tcPr>
          <w:p w14:paraId="161BE5EC" w14:textId="77777777" w:rsidR="00F87F7B" w:rsidRDefault="00F87F7B">
            <w:pPr>
              <w:pStyle w:val="Heading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Room 104B</w:t>
            </w:r>
          </w:p>
        </w:tc>
      </w:tr>
      <w:tr w:rsidR="00F87F7B" w14:paraId="1C286D05" w14:textId="77777777" w:rsidTr="00F87F7B">
        <w:trPr>
          <w:trHeight w:val="229"/>
          <w:jc w:val="center"/>
        </w:trPr>
        <w:tc>
          <w:tcPr>
            <w:tcW w:w="10197" w:type="dxa"/>
            <w:gridSpan w:val="5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7058DD23" w14:textId="77777777" w:rsidR="00F87F7B" w:rsidRDefault="00F87F7B">
            <w:pPr>
              <w:rPr>
                <w:sz w:val="20"/>
                <w:szCs w:val="20"/>
              </w:rPr>
            </w:pPr>
          </w:p>
        </w:tc>
      </w:tr>
      <w:tr w:rsidR="00F87F7B" w14:paraId="77D40265" w14:textId="77777777" w:rsidTr="00F87F7B">
        <w:trPr>
          <w:trHeight w:val="360"/>
          <w:jc w:val="center"/>
        </w:trPr>
        <w:tc>
          <w:tcPr>
            <w:tcW w:w="1818" w:type="dxa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  <w:hideMark/>
          </w:tcPr>
          <w:p w14:paraId="55EB2278" w14:textId="77777777" w:rsidR="00F87F7B" w:rsidRDefault="00F87F7B">
            <w:pPr>
              <w:pStyle w:val="AllCapsHeading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Facilitator</w:t>
            </w:r>
          </w:p>
        </w:tc>
        <w:tc>
          <w:tcPr>
            <w:tcW w:w="8379" w:type="dxa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389644A3" w14:textId="77777777" w:rsidR="00F87F7B" w:rsidRDefault="00F87F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Randy Beach, AS President</w:t>
            </w:r>
          </w:p>
        </w:tc>
      </w:tr>
      <w:tr w:rsidR="00F87F7B" w14:paraId="2134C6BF" w14:textId="77777777" w:rsidTr="00F87F7B">
        <w:trPr>
          <w:trHeight w:val="360"/>
          <w:jc w:val="center"/>
        </w:trPr>
        <w:tc>
          <w:tcPr>
            <w:tcW w:w="181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  <w:hideMark/>
          </w:tcPr>
          <w:p w14:paraId="1B6CCD16" w14:textId="77777777" w:rsidR="00F87F7B" w:rsidRDefault="00F87F7B">
            <w:pPr>
              <w:pStyle w:val="AllCapsHeading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Note taker</w:t>
            </w:r>
          </w:p>
        </w:tc>
        <w:tc>
          <w:tcPr>
            <w:tcW w:w="837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38048A27" w14:textId="77777777" w:rsidR="00F87F7B" w:rsidRDefault="00F87F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 Lesh, AS Communications and Research Officer</w:t>
            </w:r>
          </w:p>
        </w:tc>
      </w:tr>
      <w:tr w:rsidR="00F87F7B" w14:paraId="4FB97BC0" w14:textId="77777777" w:rsidTr="00F87F7B">
        <w:trPr>
          <w:trHeight w:val="360"/>
          <w:jc w:val="center"/>
        </w:trPr>
        <w:tc>
          <w:tcPr>
            <w:tcW w:w="181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  <w:hideMark/>
          </w:tcPr>
          <w:p w14:paraId="00B9594B" w14:textId="77777777" w:rsidR="00F87F7B" w:rsidRDefault="00F87F7B">
            <w:pPr>
              <w:pStyle w:val="AllCapsHeading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PLEASE READ</w:t>
            </w:r>
          </w:p>
        </w:tc>
        <w:tc>
          <w:tcPr>
            <w:tcW w:w="837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1A345CC" w14:textId="1CA71734" w:rsidR="00F87F7B" w:rsidRDefault="00F87F7B" w:rsidP="005C5D62">
            <w:pPr>
              <w:pStyle w:val="NormalWeb"/>
              <w:rPr>
                <w:sz w:val="20"/>
                <w:szCs w:val="20"/>
              </w:rPr>
            </w:pPr>
          </w:p>
        </w:tc>
      </w:tr>
      <w:tr w:rsidR="00F87F7B" w14:paraId="6203CA5F" w14:textId="77777777" w:rsidTr="00F87F7B">
        <w:trPr>
          <w:trHeight w:val="360"/>
          <w:jc w:val="center"/>
        </w:trPr>
        <w:tc>
          <w:tcPr>
            <w:tcW w:w="181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  <w:hideMark/>
          </w:tcPr>
          <w:p w14:paraId="19CD557C" w14:textId="77777777" w:rsidR="00F87F7B" w:rsidRDefault="00F87F7B">
            <w:pPr>
              <w:pStyle w:val="AllCapsHeading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PLEASE BRING</w:t>
            </w:r>
          </w:p>
        </w:tc>
        <w:tc>
          <w:tcPr>
            <w:tcW w:w="837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75553CA0" w14:textId="77777777" w:rsidR="00F87F7B" w:rsidRDefault="00F87F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Access to all materials (on paper or electronically)</w:t>
            </w:r>
          </w:p>
        </w:tc>
      </w:tr>
    </w:tbl>
    <w:p w14:paraId="46778F47" w14:textId="77777777" w:rsidR="00F87F7B" w:rsidRDefault="00F87F7B" w:rsidP="00F87F7B">
      <w:pPr>
        <w:pStyle w:val="Heading2"/>
        <w:rPr>
          <w:b/>
          <w:sz w:val="20"/>
          <w:szCs w:val="20"/>
        </w:rPr>
      </w:pPr>
    </w:p>
    <w:p w14:paraId="73C07ECA" w14:textId="77777777" w:rsidR="00F87F7B" w:rsidRDefault="00F87F7B" w:rsidP="00F87F7B">
      <w:pPr>
        <w:pStyle w:val="Heading2"/>
        <w:rPr>
          <w:b/>
          <w:sz w:val="20"/>
          <w:szCs w:val="20"/>
        </w:rPr>
      </w:pPr>
      <w:r>
        <w:rPr>
          <w:b/>
          <w:sz w:val="20"/>
          <w:szCs w:val="20"/>
        </w:rPr>
        <w:t>Agenda Items</w:t>
      </w:r>
      <w:r>
        <w:rPr>
          <w:b/>
          <w:sz w:val="20"/>
          <w:szCs w:val="20"/>
        </w:rPr>
        <w:br/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24"/>
        <w:gridCol w:w="2476"/>
        <w:gridCol w:w="1969"/>
        <w:gridCol w:w="1825"/>
        <w:gridCol w:w="1289"/>
        <w:gridCol w:w="1193"/>
      </w:tblGrid>
      <w:tr w:rsidR="006D266E" w14:paraId="5716C0A3" w14:textId="77777777" w:rsidTr="006D266E">
        <w:trPr>
          <w:trHeight w:val="395"/>
        </w:trPr>
        <w:tc>
          <w:tcPr>
            <w:tcW w:w="43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ACD1015" w14:textId="77777777" w:rsidR="00F87F7B" w:rsidRDefault="00F87F7B">
            <w:pPr>
              <w:pStyle w:val="Heading5"/>
              <w:jc w:val="left"/>
              <w:outlineLvl w:val="4"/>
              <w:rPr>
                <w:sz w:val="20"/>
                <w:szCs w:val="20"/>
              </w:rPr>
            </w:pPr>
          </w:p>
        </w:tc>
        <w:tc>
          <w:tcPr>
            <w:tcW w:w="129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67EEC37A" w14:textId="77777777" w:rsidR="00F87F7B" w:rsidRDefault="00F87F7B">
            <w:pPr>
              <w:pStyle w:val="Heading5"/>
              <w:jc w:val="left"/>
              <w:outlineLvl w:val="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TOPIC</w:t>
            </w:r>
          </w:p>
        </w:tc>
        <w:tc>
          <w:tcPr>
            <w:tcW w:w="102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4DCE14F5" w14:textId="77777777" w:rsidR="00F87F7B" w:rsidRDefault="00F87F7B">
            <w:pPr>
              <w:pStyle w:val="Heading5"/>
              <w:jc w:val="left"/>
              <w:outlineLvl w:val="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PRESENTER</w:t>
            </w:r>
          </w:p>
        </w:tc>
        <w:tc>
          <w:tcPr>
            <w:tcW w:w="95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7606DB95" w14:textId="77777777" w:rsidR="00F87F7B" w:rsidRDefault="00F87F7B">
            <w:pPr>
              <w:pStyle w:val="Heading5"/>
              <w:jc w:val="left"/>
              <w:outlineLvl w:val="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ITEM</w:t>
            </w:r>
          </w:p>
          <w:p w14:paraId="0022E881" w14:textId="77777777" w:rsidR="00F87F7B" w:rsidRDefault="00F87F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TYPE</w:t>
            </w:r>
          </w:p>
        </w:tc>
        <w:tc>
          <w:tcPr>
            <w:tcW w:w="67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563E5CA0" w14:textId="77777777" w:rsidR="00F87F7B" w:rsidRDefault="00F87F7B">
            <w:pPr>
              <w:pStyle w:val="Heading5"/>
              <w:jc w:val="left"/>
              <w:outlineLvl w:val="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TIME ALLOTTED</w:t>
            </w:r>
          </w:p>
        </w:tc>
        <w:tc>
          <w:tcPr>
            <w:tcW w:w="62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31745612" w14:textId="77777777" w:rsidR="00F87F7B" w:rsidRDefault="00F87F7B">
            <w:pPr>
              <w:pStyle w:val="Heading5"/>
              <w:jc w:val="left"/>
              <w:outlineLvl w:val="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notes</w:t>
            </w:r>
          </w:p>
        </w:tc>
      </w:tr>
      <w:tr w:rsidR="000514BC" w14:paraId="296586C4" w14:textId="77777777" w:rsidTr="006D266E">
        <w:trPr>
          <w:trHeight w:val="440"/>
        </w:trPr>
        <w:tc>
          <w:tcPr>
            <w:tcW w:w="43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E90DBA" w14:textId="77777777" w:rsidR="00F87F7B" w:rsidRDefault="00F87F7B" w:rsidP="00E9725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29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DC04A3F" w14:textId="77777777" w:rsidR="00F87F7B" w:rsidRDefault="00F87F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Call to order; approval of agenda</w:t>
            </w:r>
          </w:p>
        </w:tc>
        <w:tc>
          <w:tcPr>
            <w:tcW w:w="102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4ED3D24" w14:textId="77777777" w:rsidR="00F87F7B" w:rsidRDefault="00F87F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Beach</w:t>
            </w:r>
          </w:p>
        </w:tc>
        <w:tc>
          <w:tcPr>
            <w:tcW w:w="95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C4F3112" w14:textId="77777777" w:rsidR="00F87F7B" w:rsidRDefault="00F87F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Action</w:t>
            </w:r>
          </w:p>
        </w:tc>
        <w:tc>
          <w:tcPr>
            <w:tcW w:w="67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51A52B6" w14:textId="644DE3CC" w:rsidR="00F87F7B" w:rsidRDefault="006D26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87F7B">
              <w:rPr>
                <w:sz w:val="20"/>
                <w:szCs w:val="20"/>
              </w:rPr>
              <w:t xml:space="preserve"> min</w:t>
            </w:r>
            <w:r>
              <w:rPr>
                <w:sz w:val="20"/>
                <w:szCs w:val="20"/>
              </w:rPr>
              <w:t>utes</w:t>
            </w:r>
          </w:p>
        </w:tc>
        <w:tc>
          <w:tcPr>
            <w:tcW w:w="62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E3DB6B" w14:textId="77777777" w:rsidR="00F87F7B" w:rsidRDefault="00F87F7B">
            <w:pPr>
              <w:rPr>
                <w:sz w:val="20"/>
                <w:szCs w:val="20"/>
              </w:rPr>
            </w:pPr>
          </w:p>
        </w:tc>
      </w:tr>
      <w:tr w:rsidR="006D266E" w14:paraId="0E43BE2E" w14:textId="77777777" w:rsidTr="006D266E">
        <w:trPr>
          <w:trHeight w:val="440"/>
        </w:trPr>
        <w:tc>
          <w:tcPr>
            <w:tcW w:w="43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ABE2F2" w14:textId="77777777" w:rsidR="006D266E" w:rsidRDefault="006D266E" w:rsidP="00E9725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29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2E1CED" w14:textId="57E392CC" w:rsidR="006D266E" w:rsidRDefault="006D26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Review/Approval Notes of 3/6/14</w:t>
            </w:r>
          </w:p>
        </w:tc>
        <w:tc>
          <w:tcPr>
            <w:tcW w:w="102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18A716" w14:textId="50837CC4" w:rsidR="006D266E" w:rsidRDefault="006D26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Beach/Lesh</w:t>
            </w:r>
          </w:p>
        </w:tc>
        <w:tc>
          <w:tcPr>
            <w:tcW w:w="95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CEBB8D" w14:textId="5F56512E" w:rsidR="006D266E" w:rsidRDefault="006D26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Action</w:t>
            </w:r>
          </w:p>
        </w:tc>
        <w:tc>
          <w:tcPr>
            <w:tcW w:w="67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FDF1C7" w14:textId="0D7533B8" w:rsidR="006D266E" w:rsidRDefault="006D26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minutes</w:t>
            </w:r>
          </w:p>
        </w:tc>
        <w:tc>
          <w:tcPr>
            <w:tcW w:w="62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314C2A" w14:textId="77777777" w:rsidR="006D266E" w:rsidRDefault="006D266E">
            <w:pPr>
              <w:rPr>
                <w:sz w:val="20"/>
                <w:szCs w:val="20"/>
              </w:rPr>
            </w:pPr>
          </w:p>
        </w:tc>
      </w:tr>
      <w:tr w:rsidR="000514BC" w14:paraId="728E7ABA" w14:textId="77777777" w:rsidTr="006D266E">
        <w:trPr>
          <w:trHeight w:val="440"/>
        </w:trPr>
        <w:tc>
          <w:tcPr>
            <w:tcW w:w="43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EFE073" w14:textId="77777777" w:rsidR="00F87F7B" w:rsidRDefault="00F87F7B" w:rsidP="00E9725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29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CCE4C9" w14:textId="77777777" w:rsidR="00F87F7B" w:rsidRDefault="00051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Announcements</w:t>
            </w:r>
          </w:p>
          <w:p w14:paraId="64611D8D" w14:textId="77777777" w:rsidR="00C842D6" w:rsidRDefault="006D26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Staff Development Coordinator</w:t>
            </w:r>
          </w:p>
          <w:p w14:paraId="4B31727C" w14:textId="77777777" w:rsidR="006D266E" w:rsidRDefault="006D26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VPHR </w:t>
            </w:r>
          </w:p>
          <w:p w14:paraId="6AF32EE7" w14:textId="4301CD92" w:rsidR="006D266E" w:rsidRDefault="006D26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GB Accreditation Workshop</w:t>
            </w:r>
          </w:p>
          <w:p w14:paraId="2B826E0D" w14:textId="373841AA" w:rsidR="006D266E" w:rsidRDefault="006D266E" w:rsidP="006D26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Faculty Recognition Awards</w:t>
            </w:r>
          </w:p>
        </w:tc>
        <w:tc>
          <w:tcPr>
            <w:tcW w:w="102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C4AD22" w14:textId="14C1642A" w:rsidR="00F87F7B" w:rsidRDefault="00051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Beach</w:t>
            </w:r>
          </w:p>
        </w:tc>
        <w:tc>
          <w:tcPr>
            <w:tcW w:w="95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32C4F9" w14:textId="5A2C51FC" w:rsidR="00F87F7B" w:rsidRDefault="00051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</w:t>
            </w:r>
          </w:p>
        </w:tc>
        <w:tc>
          <w:tcPr>
            <w:tcW w:w="67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BB5335" w14:textId="4A8FF49C" w:rsidR="00F87F7B" w:rsidRDefault="00485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0514BC">
              <w:rPr>
                <w:sz w:val="20"/>
                <w:szCs w:val="20"/>
              </w:rPr>
              <w:t xml:space="preserve"> min</w:t>
            </w:r>
            <w:r w:rsidR="00C842D6">
              <w:rPr>
                <w:sz w:val="20"/>
                <w:szCs w:val="20"/>
              </w:rPr>
              <w:t>utes</w:t>
            </w:r>
          </w:p>
        </w:tc>
        <w:tc>
          <w:tcPr>
            <w:tcW w:w="62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73EE6C" w14:textId="77777777" w:rsidR="00F87F7B" w:rsidRDefault="00F87F7B">
            <w:pPr>
              <w:rPr>
                <w:sz w:val="20"/>
                <w:szCs w:val="20"/>
              </w:rPr>
            </w:pPr>
          </w:p>
        </w:tc>
      </w:tr>
      <w:tr w:rsidR="00C842D6" w14:paraId="2589BEEF" w14:textId="77777777" w:rsidTr="006D266E">
        <w:trPr>
          <w:trHeight w:val="440"/>
        </w:trPr>
        <w:tc>
          <w:tcPr>
            <w:tcW w:w="43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D5AEE2" w14:textId="5C3C0E88" w:rsidR="00C842D6" w:rsidRDefault="00C842D6" w:rsidP="00E9725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29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BA2EE17" w14:textId="554609CB" w:rsidR="00C842D6" w:rsidRDefault="00651783">
            <w:pPr>
              <w:rPr>
                <w:sz w:val="20"/>
                <w:szCs w:val="20"/>
              </w:rPr>
            </w:pPr>
            <w:hyperlink r:id="rId10" w:history="1">
              <w:r w:rsidR="006D266E" w:rsidRPr="005E2E7B">
                <w:rPr>
                  <w:rStyle w:val="Hyperlink"/>
                  <w:sz w:val="20"/>
                  <w:szCs w:val="20"/>
                </w:rPr>
                <w:t>MOU with SCEA and District on Senate Reassigned Time</w:t>
              </w:r>
            </w:hyperlink>
          </w:p>
        </w:tc>
        <w:tc>
          <w:tcPr>
            <w:tcW w:w="102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94C7F6" w14:textId="648EB262" w:rsidR="00C842D6" w:rsidRDefault="006D26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95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C81FE1" w14:textId="44CFAE03" w:rsidR="00C842D6" w:rsidRDefault="006D26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Discussion/Action</w:t>
            </w:r>
          </w:p>
        </w:tc>
        <w:tc>
          <w:tcPr>
            <w:tcW w:w="67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7BC9B7" w14:textId="6F0993A1" w:rsidR="00C842D6" w:rsidRDefault="006D26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minutes</w:t>
            </w:r>
          </w:p>
        </w:tc>
        <w:tc>
          <w:tcPr>
            <w:tcW w:w="62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F63630" w14:textId="77777777" w:rsidR="00C842D6" w:rsidRDefault="00C842D6">
            <w:pPr>
              <w:rPr>
                <w:sz w:val="20"/>
                <w:szCs w:val="20"/>
              </w:rPr>
            </w:pPr>
          </w:p>
        </w:tc>
      </w:tr>
      <w:tr w:rsidR="006D266E" w14:paraId="26101EE1" w14:textId="77777777" w:rsidTr="006D266E">
        <w:trPr>
          <w:trHeight w:val="440"/>
        </w:trPr>
        <w:tc>
          <w:tcPr>
            <w:tcW w:w="43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D7D0A0" w14:textId="77777777" w:rsidR="006D266E" w:rsidRDefault="006D266E" w:rsidP="00E9725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29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6B6577" w14:textId="537D5E67" w:rsidR="006D266E" w:rsidRDefault="006D266E" w:rsidP="006D26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Services Policies</w:t>
            </w:r>
          </w:p>
        </w:tc>
        <w:tc>
          <w:tcPr>
            <w:tcW w:w="102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2049D1" w14:textId="0B9B65E5" w:rsidR="006D266E" w:rsidRDefault="006D266E" w:rsidP="006D26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Beach</w:t>
            </w:r>
          </w:p>
        </w:tc>
        <w:tc>
          <w:tcPr>
            <w:tcW w:w="95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BCAAA0" w14:textId="20B48875" w:rsidR="006D266E" w:rsidRDefault="006D26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</w:t>
            </w:r>
          </w:p>
        </w:tc>
        <w:tc>
          <w:tcPr>
            <w:tcW w:w="67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EA6B7A" w14:textId="27DEED5D" w:rsidR="006D266E" w:rsidRDefault="006D26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minutes</w:t>
            </w:r>
          </w:p>
        </w:tc>
        <w:tc>
          <w:tcPr>
            <w:tcW w:w="62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2A1FBA" w14:textId="77777777" w:rsidR="006D266E" w:rsidRDefault="006D266E">
            <w:pPr>
              <w:rPr>
                <w:sz w:val="20"/>
                <w:szCs w:val="20"/>
              </w:rPr>
            </w:pPr>
          </w:p>
        </w:tc>
      </w:tr>
      <w:tr w:rsidR="006D266E" w14:paraId="316BCAE0" w14:textId="77777777" w:rsidTr="006D266E">
        <w:trPr>
          <w:trHeight w:val="440"/>
        </w:trPr>
        <w:tc>
          <w:tcPr>
            <w:tcW w:w="43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F5F5935" w14:textId="77777777" w:rsidR="006D266E" w:rsidRDefault="006D266E" w:rsidP="00E9725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29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872710" w14:textId="77777777" w:rsidR="005E2E7B" w:rsidRDefault="00651783" w:rsidP="006D266E">
            <w:pPr>
              <w:rPr>
                <w:sz w:val="20"/>
                <w:szCs w:val="20"/>
              </w:rPr>
            </w:pPr>
            <w:hyperlink r:id="rId11" w:history="1">
              <w:r w:rsidR="005E2E7B" w:rsidRPr="005E2E7B">
                <w:rPr>
                  <w:rStyle w:val="Hyperlink"/>
                  <w:sz w:val="20"/>
                  <w:szCs w:val="20"/>
                </w:rPr>
                <w:t>BP 4230 Grading</w:t>
              </w:r>
            </w:hyperlink>
          </w:p>
          <w:p w14:paraId="67EE29FB" w14:textId="1CF27CDE" w:rsidR="006D266E" w:rsidRDefault="00651783" w:rsidP="006D266E">
            <w:pPr>
              <w:rPr>
                <w:sz w:val="20"/>
                <w:szCs w:val="20"/>
              </w:rPr>
            </w:pPr>
            <w:hyperlink r:id="rId12" w:history="1">
              <w:r w:rsidR="006D266E" w:rsidRPr="005E2E7B">
                <w:rPr>
                  <w:rStyle w:val="Hyperlink"/>
                  <w:sz w:val="20"/>
                  <w:szCs w:val="20"/>
                </w:rPr>
                <w:t>AP 4230 Grading</w:t>
              </w:r>
            </w:hyperlink>
          </w:p>
        </w:tc>
        <w:tc>
          <w:tcPr>
            <w:tcW w:w="102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CD7952" w14:textId="515E3C6E" w:rsidR="006D266E" w:rsidRDefault="006D266E" w:rsidP="006D26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Beach/Samuels</w:t>
            </w:r>
          </w:p>
        </w:tc>
        <w:tc>
          <w:tcPr>
            <w:tcW w:w="95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B4114A" w14:textId="5740ABBB" w:rsidR="006D266E" w:rsidRDefault="006D26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</w:t>
            </w:r>
          </w:p>
        </w:tc>
        <w:tc>
          <w:tcPr>
            <w:tcW w:w="67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07F6D6" w14:textId="67090F7B" w:rsidR="006D266E" w:rsidRDefault="006D26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minutes</w:t>
            </w:r>
          </w:p>
        </w:tc>
        <w:tc>
          <w:tcPr>
            <w:tcW w:w="62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953701" w14:textId="77777777" w:rsidR="006D266E" w:rsidRDefault="006D266E">
            <w:pPr>
              <w:rPr>
                <w:sz w:val="20"/>
                <w:szCs w:val="20"/>
              </w:rPr>
            </w:pPr>
          </w:p>
        </w:tc>
      </w:tr>
      <w:tr w:rsidR="000514BC" w14:paraId="71E94172" w14:textId="77777777" w:rsidTr="006D266E">
        <w:trPr>
          <w:trHeight w:val="440"/>
        </w:trPr>
        <w:tc>
          <w:tcPr>
            <w:tcW w:w="43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672225" w14:textId="0625FFF0" w:rsidR="000514BC" w:rsidRDefault="000514BC" w:rsidP="00E9725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29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06DDCC" w14:textId="77777777" w:rsidR="005E2E7B" w:rsidRDefault="00651783" w:rsidP="006D266E">
            <w:pPr>
              <w:rPr>
                <w:sz w:val="20"/>
                <w:szCs w:val="20"/>
              </w:rPr>
            </w:pPr>
            <w:hyperlink r:id="rId13" w:history="1">
              <w:r w:rsidR="005E2E7B" w:rsidRPr="005E2E7B">
                <w:rPr>
                  <w:rStyle w:val="Hyperlink"/>
                  <w:sz w:val="20"/>
                  <w:szCs w:val="20"/>
                </w:rPr>
                <w:t>BP 4021 Program Discontinuance</w:t>
              </w:r>
            </w:hyperlink>
            <w:r w:rsidR="005E2E7B">
              <w:rPr>
                <w:sz w:val="20"/>
                <w:szCs w:val="20"/>
              </w:rPr>
              <w:t xml:space="preserve"> </w:t>
            </w:r>
          </w:p>
          <w:p w14:paraId="026F656F" w14:textId="6371F7E1" w:rsidR="006D266E" w:rsidRPr="005E2E7B" w:rsidRDefault="005E2E7B" w:rsidP="006D266E">
            <w:pPr>
              <w:rPr>
                <w:rStyle w:val="Hyperlink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HYPERLINK "https://portal.swccd.edu/Committees/PolicyProcedureDrafts/Standardized Document Library/4021 AP Program Discontinuance.doc" </w:instrText>
            </w:r>
            <w:r>
              <w:rPr>
                <w:sz w:val="20"/>
                <w:szCs w:val="20"/>
              </w:rPr>
              <w:fldChar w:fldCharType="separate"/>
            </w:r>
            <w:r w:rsidR="006D266E" w:rsidRPr="005E2E7B">
              <w:rPr>
                <w:rStyle w:val="Hyperlink"/>
                <w:sz w:val="20"/>
                <w:szCs w:val="20"/>
              </w:rPr>
              <w:t>AP 4021</w:t>
            </w:r>
          </w:p>
          <w:p w14:paraId="2895CFC4" w14:textId="5954DABE" w:rsidR="000514BC" w:rsidRDefault="00C842D6" w:rsidP="006D266E">
            <w:pPr>
              <w:rPr>
                <w:sz w:val="20"/>
                <w:szCs w:val="20"/>
              </w:rPr>
            </w:pPr>
            <w:r w:rsidRPr="005E2E7B">
              <w:rPr>
                <w:rStyle w:val="Hyperlink"/>
                <w:sz w:val="20"/>
                <w:szCs w:val="20"/>
              </w:rPr>
              <w:t>Program Discontinuance</w:t>
            </w:r>
            <w:r w:rsidR="005E2E7B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506274" w14:textId="7715ED63" w:rsidR="000514BC" w:rsidRDefault="006D266E" w:rsidP="006D26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Beach/Wolniewicz</w:t>
            </w:r>
          </w:p>
        </w:tc>
        <w:tc>
          <w:tcPr>
            <w:tcW w:w="95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DDC439" w14:textId="419B6C2F" w:rsidR="000514BC" w:rsidRDefault="00051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Update</w:t>
            </w:r>
          </w:p>
        </w:tc>
        <w:tc>
          <w:tcPr>
            <w:tcW w:w="67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BD8E81" w14:textId="19635386" w:rsidR="000514BC" w:rsidRDefault="006D26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0514BC">
              <w:rPr>
                <w:sz w:val="20"/>
                <w:szCs w:val="20"/>
              </w:rPr>
              <w:t xml:space="preserve"> min</w:t>
            </w:r>
            <w:r w:rsidR="00C842D6">
              <w:rPr>
                <w:sz w:val="20"/>
                <w:szCs w:val="20"/>
              </w:rPr>
              <w:t>ute</w:t>
            </w:r>
            <w:r w:rsidR="000514BC">
              <w:rPr>
                <w:sz w:val="20"/>
                <w:szCs w:val="20"/>
              </w:rPr>
              <w:t>s</w:t>
            </w:r>
          </w:p>
        </w:tc>
        <w:tc>
          <w:tcPr>
            <w:tcW w:w="62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10D5DD" w14:textId="77777777" w:rsidR="000514BC" w:rsidRDefault="000514BC">
            <w:pPr>
              <w:rPr>
                <w:sz w:val="20"/>
                <w:szCs w:val="20"/>
              </w:rPr>
            </w:pPr>
          </w:p>
        </w:tc>
      </w:tr>
      <w:tr w:rsidR="000514BC" w14:paraId="7D190BB0" w14:textId="77777777" w:rsidTr="006D266E">
        <w:trPr>
          <w:trHeight w:val="440"/>
        </w:trPr>
        <w:tc>
          <w:tcPr>
            <w:tcW w:w="43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6FA71A" w14:textId="77777777" w:rsidR="00F87F7B" w:rsidRDefault="00F87F7B" w:rsidP="006D266E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29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86A5562" w14:textId="77777777" w:rsidR="00F87F7B" w:rsidRDefault="00F87F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Adjournment</w:t>
            </w:r>
          </w:p>
        </w:tc>
        <w:tc>
          <w:tcPr>
            <w:tcW w:w="102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5A4846" w14:textId="77777777" w:rsidR="00F87F7B" w:rsidRDefault="00F87F7B">
            <w:pPr>
              <w:rPr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937DB3" w14:textId="77777777" w:rsidR="00F87F7B" w:rsidRDefault="00F87F7B">
            <w:pPr>
              <w:rPr>
                <w:sz w:val="20"/>
                <w:szCs w:val="20"/>
              </w:rPr>
            </w:pPr>
          </w:p>
        </w:tc>
        <w:tc>
          <w:tcPr>
            <w:tcW w:w="67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49EE74" w14:textId="77777777" w:rsidR="00F87F7B" w:rsidRDefault="00F87F7B">
            <w:pPr>
              <w:rPr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4DBB58" w14:textId="77777777" w:rsidR="00F87F7B" w:rsidRDefault="00F87F7B">
            <w:pPr>
              <w:rPr>
                <w:sz w:val="20"/>
                <w:szCs w:val="20"/>
              </w:rPr>
            </w:pPr>
          </w:p>
        </w:tc>
      </w:tr>
    </w:tbl>
    <w:p w14:paraId="44E24E5B" w14:textId="77777777" w:rsidR="00F87F7B" w:rsidRDefault="00F87F7B" w:rsidP="00F87F7B">
      <w:pPr>
        <w:rPr>
          <w:b/>
          <w:sz w:val="20"/>
          <w:szCs w:val="20"/>
        </w:rPr>
      </w:pPr>
    </w:p>
    <w:p w14:paraId="38E4D6CB" w14:textId="77777777" w:rsidR="00F87F7B" w:rsidRDefault="00F87F7B" w:rsidP="00F87F7B">
      <w:pPr>
        <w:rPr>
          <w:sz w:val="20"/>
          <w:szCs w:val="20"/>
        </w:rPr>
      </w:pPr>
      <w:r>
        <w:rPr>
          <w:sz w:val="20"/>
          <w:szCs w:val="20"/>
        </w:rPr>
        <w:t xml:space="preserve">GUESTS: </w:t>
      </w:r>
    </w:p>
    <w:p w14:paraId="3E110C81" w14:textId="77777777" w:rsidR="00F87F7B" w:rsidRDefault="00F87F7B" w:rsidP="00F87F7B">
      <w:pPr>
        <w:rPr>
          <w:b/>
          <w:sz w:val="20"/>
          <w:szCs w:val="20"/>
        </w:rPr>
      </w:pPr>
    </w:p>
    <w:p w14:paraId="7E7B54A2" w14:textId="3F25249B" w:rsidR="0063600C" w:rsidRDefault="00F87F7B">
      <w:r>
        <w:rPr>
          <w:sz w:val="20"/>
          <w:szCs w:val="20"/>
        </w:rPr>
        <w:t xml:space="preserve">Next Academic Senate Executive Committee Meeting: </w:t>
      </w:r>
      <w:r w:rsidR="006D266E">
        <w:rPr>
          <w:sz w:val="20"/>
          <w:szCs w:val="20"/>
        </w:rPr>
        <w:t>April 3</w:t>
      </w:r>
      <w:r w:rsidR="00C8195B">
        <w:rPr>
          <w:sz w:val="20"/>
          <w:szCs w:val="20"/>
        </w:rPr>
        <w:t>, 3:30-5:00</w:t>
      </w:r>
      <w:r>
        <w:rPr>
          <w:sz w:val="20"/>
          <w:szCs w:val="20"/>
        </w:rPr>
        <w:t xml:space="preserve"> PM</w:t>
      </w:r>
    </w:p>
    <w:sectPr w:rsidR="0063600C" w:rsidSect="006360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C15E3"/>
    <w:multiLevelType w:val="hybridMultilevel"/>
    <w:tmpl w:val="9940D0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attachedTemplate r:id="rId1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F7B"/>
    <w:rsid w:val="000514BC"/>
    <w:rsid w:val="00073C70"/>
    <w:rsid w:val="00270C07"/>
    <w:rsid w:val="002B776D"/>
    <w:rsid w:val="00350996"/>
    <w:rsid w:val="004852A3"/>
    <w:rsid w:val="005C5D62"/>
    <w:rsid w:val="005E2E7B"/>
    <w:rsid w:val="0063600C"/>
    <w:rsid w:val="00651783"/>
    <w:rsid w:val="006D266E"/>
    <w:rsid w:val="00930240"/>
    <w:rsid w:val="00C8195B"/>
    <w:rsid w:val="00C842D6"/>
    <w:rsid w:val="00CF48E5"/>
    <w:rsid w:val="00DD14E4"/>
    <w:rsid w:val="00F8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2DB3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F7B"/>
    <w:pPr>
      <w:spacing w:after="0" w:line="240" w:lineRule="auto"/>
    </w:pPr>
    <w:rPr>
      <w:rFonts w:ascii="Tahoma" w:eastAsia="Times New Roman" w:hAnsi="Tahoma" w:cs="Times New Roman"/>
      <w:spacing w:val="4"/>
      <w:sz w:val="16"/>
      <w:szCs w:val="18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87F7B"/>
    <w:pPr>
      <w:outlineLvl w:val="0"/>
    </w:pPr>
    <w:rPr>
      <w:sz w:val="40"/>
      <w:szCs w:val="40"/>
    </w:rPr>
  </w:style>
  <w:style w:type="paragraph" w:styleId="Heading2">
    <w:name w:val="heading 2"/>
    <w:basedOn w:val="Heading1"/>
    <w:next w:val="Normal"/>
    <w:link w:val="Heading2Char"/>
    <w:semiHidden/>
    <w:unhideWhenUsed/>
    <w:qFormat/>
    <w:rsid w:val="00F87F7B"/>
    <w:pPr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unhideWhenUsed/>
    <w:qFormat/>
    <w:rsid w:val="00F87F7B"/>
    <w:pPr>
      <w:outlineLvl w:val="2"/>
    </w:pPr>
    <w:rPr>
      <w:caps/>
      <w:color w:val="999999"/>
      <w:sz w:val="32"/>
    </w:rPr>
  </w:style>
  <w:style w:type="paragraph" w:styleId="Heading4">
    <w:name w:val="heading 4"/>
    <w:basedOn w:val="Normal"/>
    <w:next w:val="Normal"/>
    <w:link w:val="Heading4Char"/>
    <w:unhideWhenUsed/>
    <w:qFormat/>
    <w:rsid w:val="00F87F7B"/>
    <w:pPr>
      <w:framePr w:hSpace="187" w:wrap="around" w:vAnchor="page" w:hAnchor="page" w:xAlign="center" w:y="1441"/>
      <w:outlineLvl w:val="3"/>
    </w:pPr>
    <w:rPr>
      <w:caps/>
      <w:szCs w:val="16"/>
    </w:rPr>
  </w:style>
  <w:style w:type="paragraph" w:styleId="Heading5">
    <w:name w:val="heading 5"/>
    <w:basedOn w:val="Normal"/>
    <w:next w:val="Normal"/>
    <w:link w:val="Heading5Char"/>
    <w:unhideWhenUsed/>
    <w:qFormat/>
    <w:rsid w:val="00F87F7B"/>
    <w:pPr>
      <w:jc w:val="right"/>
      <w:outlineLvl w:val="4"/>
    </w:pPr>
    <w:rPr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87F7B"/>
    <w:rPr>
      <w:rFonts w:ascii="Tahoma" w:eastAsia="Times New Roman" w:hAnsi="Tahoma" w:cs="Times New Roman"/>
      <w:spacing w:val="4"/>
      <w:sz w:val="40"/>
      <w:szCs w:val="40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F87F7B"/>
    <w:rPr>
      <w:rFonts w:ascii="Tahoma" w:eastAsia="Times New Roman" w:hAnsi="Tahoma" w:cs="Times New Roman"/>
      <w:spacing w:val="4"/>
      <w:sz w:val="24"/>
      <w:szCs w:val="40"/>
      <w:lang w:eastAsia="en-US"/>
    </w:rPr>
  </w:style>
  <w:style w:type="character" w:customStyle="1" w:styleId="Heading3Char">
    <w:name w:val="Heading 3 Char"/>
    <w:basedOn w:val="DefaultParagraphFont"/>
    <w:link w:val="Heading3"/>
    <w:rsid w:val="00F87F7B"/>
    <w:rPr>
      <w:rFonts w:ascii="Tahoma" w:eastAsia="Times New Roman" w:hAnsi="Tahoma" w:cs="Times New Roman"/>
      <w:caps/>
      <w:color w:val="999999"/>
      <w:spacing w:val="4"/>
      <w:sz w:val="32"/>
      <w:szCs w:val="40"/>
      <w:lang w:eastAsia="en-US"/>
    </w:rPr>
  </w:style>
  <w:style w:type="character" w:customStyle="1" w:styleId="Heading4Char">
    <w:name w:val="Heading 4 Char"/>
    <w:basedOn w:val="DefaultParagraphFont"/>
    <w:link w:val="Heading4"/>
    <w:rsid w:val="00F87F7B"/>
    <w:rPr>
      <w:rFonts w:ascii="Tahoma" w:eastAsia="Times New Roman" w:hAnsi="Tahoma" w:cs="Times New Roman"/>
      <w:caps/>
      <w:spacing w:val="4"/>
      <w:sz w:val="16"/>
      <w:szCs w:val="16"/>
      <w:lang w:eastAsia="en-US"/>
    </w:rPr>
  </w:style>
  <w:style w:type="character" w:customStyle="1" w:styleId="Heading5Char">
    <w:name w:val="Heading 5 Char"/>
    <w:basedOn w:val="DefaultParagraphFont"/>
    <w:link w:val="Heading5"/>
    <w:rsid w:val="00F87F7B"/>
    <w:rPr>
      <w:rFonts w:ascii="Tahoma" w:eastAsia="Times New Roman" w:hAnsi="Tahoma" w:cs="Times New Roman"/>
      <w:caps/>
      <w:spacing w:val="4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F87F7B"/>
    <w:pPr>
      <w:ind w:left="720"/>
      <w:contextualSpacing/>
    </w:pPr>
  </w:style>
  <w:style w:type="paragraph" w:customStyle="1" w:styleId="AllCapsHeading">
    <w:name w:val="All Caps Heading"/>
    <w:basedOn w:val="Normal"/>
    <w:rsid w:val="00F87F7B"/>
    <w:rPr>
      <w:b/>
      <w:caps/>
      <w:color w:val="808080"/>
      <w:sz w:val="14"/>
      <w:szCs w:val="16"/>
    </w:rPr>
  </w:style>
  <w:style w:type="table" w:styleId="TableGrid">
    <w:name w:val="Table Grid"/>
    <w:basedOn w:val="TableNormal"/>
    <w:rsid w:val="00F87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5C5D6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C5D62"/>
    <w:pPr>
      <w:spacing w:before="100" w:beforeAutospacing="1" w:after="100" w:afterAutospacing="1"/>
    </w:pPr>
    <w:rPr>
      <w:rFonts w:ascii="Times New Roman" w:eastAsiaTheme="minorHAnsi" w:hAnsi="Times New Roman"/>
      <w:spacing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F7B"/>
    <w:pPr>
      <w:spacing w:after="0" w:line="240" w:lineRule="auto"/>
    </w:pPr>
    <w:rPr>
      <w:rFonts w:ascii="Tahoma" w:eastAsia="Times New Roman" w:hAnsi="Tahoma" w:cs="Times New Roman"/>
      <w:spacing w:val="4"/>
      <w:sz w:val="16"/>
      <w:szCs w:val="18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87F7B"/>
    <w:pPr>
      <w:outlineLvl w:val="0"/>
    </w:pPr>
    <w:rPr>
      <w:sz w:val="40"/>
      <w:szCs w:val="40"/>
    </w:rPr>
  </w:style>
  <w:style w:type="paragraph" w:styleId="Heading2">
    <w:name w:val="heading 2"/>
    <w:basedOn w:val="Heading1"/>
    <w:next w:val="Normal"/>
    <w:link w:val="Heading2Char"/>
    <w:semiHidden/>
    <w:unhideWhenUsed/>
    <w:qFormat/>
    <w:rsid w:val="00F87F7B"/>
    <w:pPr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unhideWhenUsed/>
    <w:qFormat/>
    <w:rsid w:val="00F87F7B"/>
    <w:pPr>
      <w:outlineLvl w:val="2"/>
    </w:pPr>
    <w:rPr>
      <w:caps/>
      <w:color w:val="999999"/>
      <w:sz w:val="32"/>
    </w:rPr>
  </w:style>
  <w:style w:type="paragraph" w:styleId="Heading4">
    <w:name w:val="heading 4"/>
    <w:basedOn w:val="Normal"/>
    <w:next w:val="Normal"/>
    <w:link w:val="Heading4Char"/>
    <w:unhideWhenUsed/>
    <w:qFormat/>
    <w:rsid w:val="00F87F7B"/>
    <w:pPr>
      <w:framePr w:hSpace="187" w:wrap="around" w:vAnchor="page" w:hAnchor="page" w:xAlign="center" w:y="1441"/>
      <w:outlineLvl w:val="3"/>
    </w:pPr>
    <w:rPr>
      <w:caps/>
      <w:szCs w:val="16"/>
    </w:rPr>
  </w:style>
  <w:style w:type="paragraph" w:styleId="Heading5">
    <w:name w:val="heading 5"/>
    <w:basedOn w:val="Normal"/>
    <w:next w:val="Normal"/>
    <w:link w:val="Heading5Char"/>
    <w:unhideWhenUsed/>
    <w:qFormat/>
    <w:rsid w:val="00F87F7B"/>
    <w:pPr>
      <w:jc w:val="right"/>
      <w:outlineLvl w:val="4"/>
    </w:pPr>
    <w:rPr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87F7B"/>
    <w:rPr>
      <w:rFonts w:ascii="Tahoma" w:eastAsia="Times New Roman" w:hAnsi="Tahoma" w:cs="Times New Roman"/>
      <w:spacing w:val="4"/>
      <w:sz w:val="40"/>
      <w:szCs w:val="40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F87F7B"/>
    <w:rPr>
      <w:rFonts w:ascii="Tahoma" w:eastAsia="Times New Roman" w:hAnsi="Tahoma" w:cs="Times New Roman"/>
      <w:spacing w:val="4"/>
      <w:sz w:val="24"/>
      <w:szCs w:val="40"/>
      <w:lang w:eastAsia="en-US"/>
    </w:rPr>
  </w:style>
  <w:style w:type="character" w:customStyle="1" w:styleId="Heading3Char">
    <w:name w:val="Heading 3 Char"/>
    <w:basedOn w:val="DefaultParagraphFont"/>
    <w:link w:val="Heading3"/>
    <w:rsid w:val="00F87F7B"/>
    <w:rPr>
      <w:rFonts w:ascii="Tahoma" w:eastAsia="Times New Roman" w:hAnsi="Tahoma" w:cs="Times New Roman"/>
      <w:caps/>
      <w:color w:val="999999"/>
      <w:spacing w:val="4"/>
      <w:sz w:val="32"/>
      <w:szCs w:val="40"/>
      <w:lang w:eastAsia="en-US"/>
    </w:rPr>
  </w:style>
  <w:style w:type="character" w:customStyle="1" w:styleId="Heading4Char">
    <w:name w:val="Heading 4 Char"/>
    <w:basedOn w:val="DefaultParagraphFont"/>
    <w:link w:val="Heading4"/>
    <w:rsid w:val="00F87F7B"/>
    <w:rPr>
      <w:rFonts w:ascii="Tahoma" w:eastAsia="Times New Roman" w:hAnsi="Tahoma" w:cs="Times New Roman"/>
      <w:caps/>
      <w:spacing w:val="4"/>
      <w:sz w:val="16"/>
      <w:szCs w:val="16"/>
      <w:lang w:eastAsia="en-US"/>
    </w:rPr>
  </w:style>
  <w:style w:type="character" w:customStyle="1" w:styleId="Heading5Char">
    <w:name w:val="Heading 5 Char"/>
    <w:basedOn w:val="DefaultParagraphFont"/>
    <w:link w:val="Heading5"/>
    <w:rsid w:val="00F87F7B"/>
    <w:rPr>
      <w:rFonts w:ascii="Tahoma" w:eastAsia="Times New Roman" w:hAnsi="Tahoma" w:cs="Times New Roman"/>
      <w:caps/>
      <w:spacing w:val="4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F87F7B"/>
    <w:pPr>
      <w:ind w:left="720"/>
      <w:contextualSpacing/>
    </w:pPr>
  </w:style>
  <w:style w:type="paragraph" w:customStyle="1" w:styleId="AllCapsHeading">
    <w:name w:val="All Caps Heading"/>
    <w:basedOn w:val="Normal"/>
    <w:rsid w:val="00F87F7B"/>
    <w:rPr>
      <w:b/>
      <w:caps/>
      <w:color w:val="808080"/>
      <w:sz w:val="14"/>
      <w:szCs w:val="16"/>
    </w:rPr>
  </w:style>
  <w:style w:type="table" w:styleId="TableGrid">
    <w:name w:val="Table Grid"/>
    <w:basedOn w:val="TableNormal"/>
    <w:rsid w:val="00F87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5C5D6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C5D62"/>
    <w:pPr>
      <w:spacing w:before="100" w:beforeAutospacing="1" w:after="100" w:afterAutospacing="1"/>
    </w:pPr>
    <w:rPr>
      <w:rFonts w:ascii="Times New Roman" w:eastAsiaTheme="minorHAnsi" w:hAnsi="Times New Roman"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0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ortal.swccd.edu/Committees/PolicyProcedureDrafts/Standardized%20Document%20Library/4021%20BP%20Program%20Discontinuance.doc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portal.swccd.edu/Committees/PolicyProcedureDrafts/Standardized%20Document%20Library/4230%20AP%20Grading%20and%20Academic%20Record%20Symbols.doc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rtal.swccd.edu/Committees/PolicyProcedureDrafts/Standardized%20Document%20Library/4230%20BP%20Grading%20and%20Academic%20Record%20Symbols.doc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s://portal.swccd.edu/Committees/ASExecCommittee/Standardized%20Document%20Library/3-18-14%20MOU%20for%20Increased%20Reassigned%20Time%203.5FTE.pdf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portal.swccd.edu/Committees/ASExecCommittee/Standardized%20Document%20Library/Forms/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72E6A63FED1742840F05C404197089" ma:contentTypeVersion="13" ma:contentTypeDescription="Create a new document." ma:contentTypeScope="" ma:versionID="aa8ba23b5f9b242ee99a8330ab6753eb">
  <xsd:schema xmlns:xsd="http://www.w3.org/2001/XMLSchema" xmlns:xs="http://www.w3.org/2001/XMLSchema" xmlns:p="http://schemas.microsoft.com/office/2006/metadata/properties" xmlns:ns1="http://schemas.microsoft.com/sharepoint/v3" xmlns:ns2="f1c2670d-76f3-403b-9d2f-38b517d5f26d" targetNamespace="http://schemas.microsoft.com/office/2006/metadata/properties" ma:root="true" ma:fieldsID="f82a7ab0de58495932d118eab9a81f31" ns1:_="" ns2:_="">
    <xsd:import namespace="http://schemas.microsoft.com/sharepoint/v3"/>
    <xsd:import namespace="f1c2670d-76f3-403b-9d2f-38b517d5f2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outingContentType" minOccurs="0"/>
                <xsd:element ref="ns2:Accreditation_x0020_Standard" minOccurs="0"/>
                <xsd:element ref="ns2:ACCJC_x0020_Standard_x0020_Level_x0020_2" minOccurs="0"/>
                <xsd:element ref="ns2:ACCJC_x0020_Standard_x0020_Level_x0020_3" minOccurs="0"/>
                <xsd:element ref="ns2:Document_x0020_Type" minOccurs="0"/>
                <xsd:element ref="ns2:Meeting_x0020_Date" minOccurs="0"/>
                <xsd:element ref="ns2:SCC_x0020_Standing_x0020_Committee" minOccurs="0"/>
                <xsd:element ref="ns2:Strategic_x0020_Plan_x0020_2012-2015" minOccurs="0"/>
                <xsd:element ref="ns2:Eligibility_x0020_Requirements" minOccurs="0"/>
                <xsd:element ref="ns2:ACCJC_x0020_Policies_x0020_in_x0020_Accreditation_x0020_Standar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ContentType" ma:index="11" nillable="true" ma:displayName="Submission Content Type" ma:description="" ma:hidden="true" ma:internalName="Submission_x0020_Content_x0020_Typ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2670d-76f3-403b-9d2f-38b517d5f2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ccreditation_x0020_Standard" ma:index="12" nillable="true" ma:displayName="ACCJC Standard Level 1" ma:internalName="Accreditation_x0020_Standard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. Institutional Mission and Effectiveness"/>
                    <xsd:enumeration value="II. Student Learning Programs and Services"/>
                    <xsd:enumeration value="III. Resources"/>
                    <xsd:enumeration value="IV. Leadership and Governance"/>
                  </xsd:restriction>
                </xsd:simpleType>
              </xsd:element>
            </xsd:sequence>
          </xsd:extension>
        </xsd:complexContent>
      </xsd:complexType>
    </xsd:element>
    <xsd:element name="ACCJC_x0020_Standard_x0020_Level_x0020_2" ma:index="13" nillable="true" ma:displayName="ACCJC Standard Level 2" ma:internalName="ACCJC_x0020_Standard_x0020_Level_x0020_2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. A. Mission"/>
                    <xsd:enumeration value="I. B. Improving Institutional Effectiveness"/>
                    <xsd:enumeration value="II. A. Instructional Programs"/>
                    <xsd:enumeration value="II. B. Student Support Services"/>
                    <xsd:enumeration value="II. C. Library and Learning Support Services"/>
                    <xsd:enumeration value="III. A. Human Resources"/>
                    <xsd:enumeration value="III. B. Physical Resources"/>
                    <xsd:enumeration value="III. C. Technology Resources"/>
                    <xsd:enumeration value="III. D. Financial Resources"/>
                    <xsd:enumeration value="IV. A. Decision-Making Roles and Processes"/>
                    <xsd:enumeration value="IV. B. Board and Administrative Organization"/>
                  </xsd:restriction>
                </xsd:simpleType>
              </xsd:element>
            </xsd:sequence>
          </xsd:extension>
        </xsd:complexContent>
      </xsd:complexType>
    </xsd:element>
    <xsd:element name="ACCJC_x0020_Standard_x0020_Level_x0020_3" ma:index="14" nillable="true" ma:displayName="ACCJC Standard Level 3" ma:format="Dropdown" ma:internalName="ACCJC_x0020_Standard_x0020_Level_x0020_3">
      <xsd:simpleType>
        <xsd:restriction base="dms:Choice">
          <xsd:enumeration value="I A. 1. ...establishes student learning programs..."/>
          <xsd:enumeration value="I A. 2. ...mission statement approved..."/>
          <xsd:enumeration value="I A. 3. ...reviews its mission statement..."/>
          <xsd:enumeration value="I A. 4. ...mission is central to institutional planning..."/>
          <xsd:enumeration value="I B. 1. ...maintains an ongoing, collegial, self-reflective dialogue..."/>
          <xsd:enumeration value="I B. 2. ...sets goals to improve its effectiveness..."/>
          <xsd:enumeration value="I B. 3. ...assesses progress toward achieving its stated goals..."/>
          <xsd:enumeration value="I B. 4. ...provides evidence that the planning process..."/>
          <xsd:enumeration value="I B. 5. ...uses documented assessment results..."/>
          <xsd:enumeration value="I B. 6. ...assures the effectiveness of its ongoing planning..."/>
          <xsd:enumeration value="I B. 7. ...assesses its evaluation mechanisms..."/>
          <xsd:enumeration value="II A. 1. ...demonstrates that all instructional programs..."/>
          <xsd:enumeration value="II A. 2. ...assures the quality and improvement..."/>
          <xsd:enumeration value="II A. 3. ...all academic and vocational degree programs..."/>
          <xsd:enumeration value="II A. 4. ...degree programs included focused study..."/>
          <xsd:enumeration value="II A. 5. ...completing vocational and occupational certificates..."/>
          <xsd:enumeration value="II A. 6. ...assures that students and prospective students..."/>
          <xsd:enumeration value="II A. 7. ...assure the academic integrity..."/>
          <xsd:enumeration value="II A. 8. ...offering curricula in foreign locations..."/>
          <xsd:enumeration value="II B. 1. ...assures the quality of student support services..."/>
          <xsd:enumeration value="II B. 2. ...provides a catalog for its constituencies..."/>
          <xsd:enumeration value="II B. 3. ...identifies the learning support needs..."/>
          <xsd:enumeration value="II B. 4. ...evaluates student support services..."/>
          <xsd:enumeration value="II C. 1. ...supports the quality of its instructional programs..."/>
          <xsd:enumeration value="II C. 2. ...evaluates library and other learning support services..."/>
          <xsd:enumeration value="III A. 1. ...assures the integrity and quality of its programs..."/>
          <xsd:enumeration value="III A. 2. ...maintains a sufficient number of qualified faculty..."/>
          <xsd:enumeration value="III A. 3. ...develops personnel policies and procedures..."/>
          <xsd:enumeration value="III A. 4. ...demonstrates through policies and practices..."/>
          <xsd:enumeration value="III A. 5. ...provides all personnel with appropriate opportunities..."/>
          <xsd:enumeration value="III A. 6. ...planning is integrated..."/>
          <xsd:enumeration value="III B. 1. ...safe and sufficient physical resources..."/>
          <xsd:enumeration value="III B. 2. ...assure the feasibility and effectiveness..."/>
          <xsd:enumeration value="III C. 1. ...assures that any technology support..."/>
          <xsd:enumeration value="III C. 2. ...planning is integrated..."/>
          <xsd:enumeration value="III D. 1. ...mission and goals are the foundation..."/>
          <xsd:enumeration value="III D. 2. ...assure the financial integrity..."/>
          <xsd:enumeration value="III D. 3. ...policies and procedures..."/>
          <xsd:enumeration value="III D. 4. ...planning is integrated..."/>
          <xsd:enumeration value="IV A. 1. ...leaders create an environment for empowerment..."/>
          <xsd:enumeration value="IV A. 2. ...establishes and implements a written policy..."/>
          <xsd:enumeration value="IV A. 3. ...established governance structures..."/>
          <xsd:enumeration value="IV A. 4. ...advocates and demonstrates honesty and integrity..."/>
          <xsd:enumeration value="IV A. 5. ...role of leadership..."/>
          <xsd:enumeration value="IV B. 1. ...governing board that is responsible for establishing policies..."/>
          <xsd:enumeration value="IV B. 2. ...president has primary responsibility..."/>
          <xsd:enumeration value="IV B. 3. ...multi-college districts or systems..."/>
        </xsd:restriction>
      </xsd:simpleType>
    </xsd:element>
    <xsd:element name="Document_x0020_Type" ma:index="15" nillable="true" ma:displayName="Committee Document Type" ma:description="Committee meeting document type" ma:format="Dropdown" ma:internalName="Document_x0020_Type">
      <xsd:simpleType>
        <xsd:restriction base="dms:Choice">
          <xsd:enumeration value="Meeting Agenda"/>
          <xsd:enumeration value="Meeting Minutes"/>
          <xsd:enumeration value="Meeting Summary or Notes"/>
          <xsd:enumeration value="Policy"/>
          <xsd:enumeration value="Presentation"/>
          <xsd:enumeration value="Procedure"/>
          <xsd:enumeration value="Project"/>
          <xsd:enumeration value="Reference"/>
          <xsd:enumeration value="Report"/>
          <xsd:enumeration value="Template"/>
        </xsd:restriction>
      </xsd:simpleType>
    </xsd:element>
    <xsd:element name="Meeting_x0020_Date" ma:index="16" nillable="true" ma:displayName="Meeting Date" ma:format="DateOnly" ma:internalName="Meeting_x0020_Date">
      <xsd:simpleType>
        <xsd:restriction base="dms:DateTime"/>
      </xsd:simpleType>
    </xsd:element>
    <xsd:element name="SCC_x0020_Standing_x0020_Committee" ma:index="17" nillable="true" ma:displayName="SCC Standing Committee" ma:format="Dropdown" ma:internalName="SCC_x0020_Standing_x0020_Committee">
      <xsd:simpleType>
        <xsd:restriction base="dms:Choice">
          <xsd:enumeration value="Accreditation Oversight Committee"/>
          <xsd:enumeration value="Budget Committee"/>
          <xsd:enumeration value="Education Planning / Enrollment Management Committee"/>
          <xsd:enumeration value="Human Resources Committee"/>
          <xsd:enumeration value="Institutional Facilities Committee"/>
          <xsd:enumeration value="Institutional Program Review Committee"/>
          <xsd:enumeration value="Institutional Technology Committee"/>
          <xsd:enumeration value="Shared Consultation Council"/>
          <xsd:enumeration value="Strategic Planning Council"/>
        </xsd:restriction>
      </xsd:simpleType>
    </xsd:element>
    <xsd:element name="Strategic_x0020_Plan_x0020_2012-2015" ma:index="18" nillable="true" ma:displayName="Strategic Plan 2012-2015" ma:description="Priorities fulfilling our mission and strengthening our institution." ma:format="Dropdown" ma:internalName="Strategic_x0020_Plan_x0020_2012_x002d_2015">
      <xsd:simpleType>
        <xsd:restriction base="dms:Choice">
          <xsd:enumeration value="Student Access"/>
          <xsd:enumeration value="Student Success"/>
          <xsd:enumeration value="Teaching and Learning"/>
          <xsd:enumeration value="Economic, Workforce and Community Development"/>
          <xsd:enumeration value="Human Resources"/>
          <xsd:enumeration value="Organizational Effectiveness"/>
          <xsd:enumeration value="Physical and Financial Resources"/>
          <xsd:enumeration value="Insitutional Technology and Research"/>
        </xsd:restriction>
      </xsd:simpleType>
    </xsd:element>
    <xsd:element name="Eligibility_x0020_Requirements" ma:index="19" nillable="true" ma:displayName="ACCJC Eligibility Requirement" ma:format="Dropdown" ma:internalName="Eligibility_x0020_Requirements">
      <xsd:simpleType>
        <xsd:restriction base="dms:Choice">
          <xsd:enumeration value="1. Authority"/>
          <xsd:enumeration value="2. Mission"/>
          <xsd:enumeration value="3. Governing Board"/>
          <xsd:enumeration value="4. Chief Executive Officer"/>
          <xsd:enumeration value="5. Administrative Capacity"/>
          <xsd:enumeration value="6. Operational Status"/>
          <xsd:enumeration value="7. Degrees"/>
          <xsd:enumeration value="8. Educational Programs"/>
          <xsd:enumeration value="9. Academic Credit"/>
          <xsd:enumeration value="10. Student Learning and Achievement"/>
          <xsd:enumeration value="11. General Education"/>
          <xsd:enumeration value="12. Academic Freedom"/>
          <xsd:enumeration value="13. Faculty"/>
          <xsd:enumeration value="14. Student Services"/>
          <xsd:enumeration value="15. Admissions"/>
          <xsd:enumeration value="16. Information and Learning Resources"/>
          <xsd:enumeration value="17. Financial Resources"/>
          <xsd:enumeration value="18. Financial Accountability"/>
          <xsd:enumeration value="19. Institutional Planning and Evaluation"/>
          <xsd:enumeration value="20. Integrity in Communication with the Public"/>
          <xsd:enumeration value="21. Integrity in Relations with the Accrediting Commission"/>
        </xsd:restriction>
      </xsd:simpleType>
    </xsd:element>
    <xsd:element name="ACCJC_x0020_Policies_x0020_in_x0020_Accreditation_x0020_Standards" ma:index="20" nillable="true" ma:displayName="ACCJC Policy" ma:description="ACCJC Policies (2013)" ma:format="Dropdown" ma:internalName="ACCJC_x0020_Policies_x0020_in_x0020_Accreditation_x0020_Standards">
      <xsd:simpleType>
        <xsd:restriction base="dms:Choice">
          <xsd:enumeration value="1. Policy on Distance Education and on Correspondence Education"/>
          <xsd:enumeration value="2. Policy on Principles of Good Practice in Overseas International Education Programs for Non-U.S. Nationals"/>
          <xsd:enumeration value="3. Policy on Transfer of Credit; Policy on Award of Credit"/>
          <xsd:enumeration value="4. Policy on Closing an Institution"/>
          <xsd:enumeration value="5. Policy on Institutional Advertising, Student Recruitment, and Representation of Accredited Status"/>
          <xsd:enumeration value="6. Policy on Contractual Relationships with Non-Regionally Accredited Organizations"/>
          <xsd:enumeration value="7. Policy and Procedures for the Evaluation of Institutions in Multi-College/Multi-Unit Districts or System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ContentType xmlns="http://schemas.microsoft.com/sharepoint/v3" xsi:nil="true"/>
    <Document_x0020_Type xmlns="f1c2670d-76f3-403b-9d2f-38b517d5f26d">Meeting Agenda</Document_x0020_Type>
    <Strategic_x0020_Plan_x0020_2012-2015 xmlns="f1c2670d-76f3-403b-9d2f-38b517d5f26d" xsi:nil="true"/>
    <Meeting_x0020_Date xmlns="f1c2670d-76f3-403b-9d2f-38b517d5f26d">2014-03-20T07:00:00+00:00</Meeting_x0020_Date>
    <ACCJC_x0020_Standard_x0020_Level_x0020_2 xmlns="f1c2670d-76f3-403b-9d2f-38b517d5f26d"/>
    <ACCJC_x0020_Policies_x0020_in_x0020_Accreditation_x0020_Standards xmlns="f1c2670d-76f3-403b-9d2f-38b517d5f26d" xsi:nil="true"/>
    <Eligibility_x0020_Requirements xmlns="f1c2670d-76f3-403b-9d2f-38b517d5f26d" xsi:nil="true"/>
    <ACCJC_x0020_Standard_x0020_Level_x0020_3 xmlns="f1c2670d-76f3-403b-9d2f-38b517d5f26d" xsi:nil="true"/>
    <SCC_x0020_Standing_x0020_Committee xmlns="f1c2670d-76f3-403b-9d2f-38b517d5f26d" xsi:nil="true"/>
    <Accreditation_x0020_Standard xmlns="f1c2670d-76f3-403b-9d2f-38b517d5f26d">
      <Value>IV. Leadership and Governance</Value>
    </Accreditation_x0020_Standard>
    <_dlc_DocId xmlns="f1c2670d-76f3-403b-9d2f-38b517d5f26d">5H3FFX7VTXFQ-435-43</_dlc_DocId>
    <_dlc_DocIdUrl xmlns="f1c2670d-76f3-403b-9d2f-38b517d5f26d">
      <Url>https://portal.swccd.edu/Committees/ASExecCommittee/_layouts/DocIdRedir.aspx?ID=5H3FFX7VTXFQ-435-43</Url>
      <Description>5H3FFX7VTXFQ-435-43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0117A5-B3D3-4FDD-AAC0-E1F4E6F243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c2670d-76f3-403b-9d2f-38b517d5f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C520CF-A7F6-4ED3-9045-8B35E2632A8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F27E4EE-F78B-4CC3-82AE-1787ACBCCAA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1c2670d-76f3-403b-9d2f-38b517d5f26d"/>
  </ds:schemaRefs>
</ds:datastoreItem>
</file>

<file path=customXml/itemProps4.xml><?xml version="1.0" encoding="utf-8"?>
<ds:datastoreItem xmlns:ds="http://schemas.openxmlformats.org/officeDocument/2006/customXml" ds:itemID="{E5DC1393-738F-454C-A54B-25945367CB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ExecAgenda032014</dc:title>
  <dc:creator>rbeach</dc:creator>
  <cp:lastModifiedBy>Angela Islas</cp:lastModifiedBy>
  <cp:revision>2</cp:revision>
  <dcterms:created xsi:type="dcterms:W3CDTF">2014-10-10T16:17:00Z</dcterms:created>
  <dcterms:modified xsi:type="dcterms:W3CDTF">2014-10-10T16:17:00Z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0x0101006272E6A63FED1742840F05C404197089</vt:lpwstr>
  </property>
  <property fmtid="{D5CDD505-2E9C-101B-9397-08002B2CF9AE}" pid="3" name="_dlc_DocIdItemGuid">
    <vt:lpwstr>e463396e-373d-46c9-ac7c-bc83522c82b9</vt:lpwstr>
  </property>
</Properties>
</file>