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6" w:type="dxa"/>
        <w:jc w:val="center"/>
        <w:tblInd w:w="8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281"/>
        <w:gridCol w:w="17"/>
        <w:gridCol w:w="3266"/>
        <w:gridCol w:w="3401"/>
        <w:gridCol w:w="2661"/>
      </w:tblGrid>
      <w:tr w:rsidR="000D7DC7" w:rsidRPr="002462A5" w14:paraId="0A865083" w14:textId="77777777" w:rsidTr="00E5253B">
        <w:trPr>
          <w:trHeight w:val="331"/>
          <w:jc w:val="center"/>
        </w:trPr>
        <w:tc>
          <w:tcPr>
            <w:tcW w:w="10626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0A865082" w14:textId="77777777" w:rsidR="000D7DC7" w:rsidRDefault="000D7DC7" w:rsidP="006D5CF3">
            <w:pPr>
              <w:pStyle w:val="Heading1"/>
              <w:jc w:val="center"/>
            </w:pPr>
            <w:bookmarkStart w:id="0" w:name="_GoBack"/>
            <w:bookmarkEnd w:id="0"/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14:paraId="0A865087" w14:textId="77777777" w:rsidTr="00E5253B">
        <w:trPr>
          <w:trHeight w:val="157"/>
          <w:jc w:val="center"/>
        </w:trPr>
        <w:tc>
          <w:tcPr>
            <w:tcW w:w="4564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0A865084" w14:textId="77777777" w:rsidR="000D7DC7" w:rsidRPr="002462A5" w:rsidRDefault="001B20DB" w:rsidP="00C7672F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 xml:space="preserve">april </w:t>
            </w:r>
            <w:r w:rsidR="00C7672F">
              <w:t>21</w:t>
            </w:r>
            <w:r w:rsidR="00E32025">
              <w:t>, 2015</w:t>
            </w:r>
          </w:p>
        </w:tc>
        <w:tc>
          <w:tcPr>
            <w:tcW w:w="3401" w:type="dxa"/>
            <w:shd w:val="clear" w:color="auto" w:fill="auto"/>
            <w:tcMar>
              <w:left w:w="0" w:type="dxa"/>
            </w:tcMar>
            <w:vAlign w:val="center"/>
          </w:tcPr>
          <w:p w14:paraId="0A865085" w14:textId="77777777" w:rsidR="000D7DC7" w:rsidRPr="002462A5" w:rsidRDefault="000D7DC7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11:00-11:5</w:t>
            </w:r>
            <w:r w:rsidR="005141DA">
              <w:t>0</w:t>
            </w:r>
            <w:r>
              <w:t xml:space="preserve"> a.m.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0A865086" w14:textId="77777777" w:rsidR="000D7DC7" w:rsidRDefault="000D7DC7" w:rsidP="007530C4">
            <w:pPr>
              <w:pStyle w:val="Heading5"/>
            </w:pPr>
            <w:r>
              <w:t xml:space="preserve">L </w:t>
            </w:r>
            <w:r w:rsidR="00D77CDC">
              <w:t>238 N &amp; S</w:t>
            </w:r>
          </w:p>
        </w:tc>
      </w:tr>
      <w:tr w:rsidR="000D7DC7" w:rsidRPr="002462A5" w14:paraId="0A86508A" w14:textId="77777777" w:rsidTr="00E5253B">
        <w:trPr>
          <w:trHeight w:val="207"/>
          <w:jc w:val="center"/>
        </w:trPr>
        <w:tc>
          <w:tcPr>
            <w:tcW w:w="129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A865088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89" w14:textId="77777777" w:rsidR="000D7DC7" w:rsidRDefault="000D7DC7" w:rsidP="00182EE7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</w:t>
            </w:r>
            <w:r w:rsidR="00A61ADC">
              <w:rPr>
                <w:rFonts w:cs="Tahoma"/>
                <w:color w:val="auto"/>
              </w:rPr>
              <w:t>&amp; Angie Arietti</w:t>
            </w:r>
          </w:p>
        </w:tc>
      </w:tr>
      <w:tr w:rsidR="00767082" w:rsidRPr="002462A5" w14:paraId="0A86508F" w14:textId="77777777" w:rsidTr="00E5253B">
        <w:trPr>
          <w:trHeight w:val="237"/>
          <w:jc w:val="center"/>
        </w:trPr>
        <w:tc>
          <w:tcPr>
            <w:tcW w:w="1298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A86508B" w14:textId="77777777" w:rsidR="00767082" w:rsidRPr="00182EE7" w:rsidRDefault="00767082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Attendees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8C" w14:textId="77777777" w:rsidR="00767082" w:rsidRPr="003138D7" w:rsidRDefault="00767082" w:rsidP="003824AA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Arredondo, Josue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8D" w14:textId="77777777" w:rsidR="00767082" w:rsidRPr="00EA09A1" w:rsidRDefault="00767082" w:rsidP="003824AA">
            <w:pPr>
              <w:jc w:val="center"/>
              <w:rPr>
                <w:sz w:val="18"/>
              </w:rPr>
            </w:pPr>
            <w:r w:rsidRPr="00EA09A1">
              <w:rPr>
                <w:sz w:val="18"/>
              </w:rPr>
              <w:t>Hopkins, Kesa</w:t>
            </w:r>
            <w:r w:rsidRPr="00EA09A1" w:rsidDel="005141DA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6508E" w14:textId="77777777" w:rsidR="00767082" w:rsidRPr="00382A08" w:rsidRDefault="00767082" w:rsidP="003824A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382A08">
              <w:rPr>
                <w:color w:val="FF0000"/>
                <w:sz w:val="18"/>
              </w:rPr>
              <w:t>Rempt, Andrew</w:t>
            </w:r>
          </w:p>
        </w:tc>
      </w:tr>
      <w:tr w:rsidR="00767082" w:rsidRPr="002462A5" w14:paraId="0A865094" w14:textId="77777777" w:rsidTr="00E5253B">
        <w:trPr>
          <w:trHeight w:val="237"/>
          <w:jc w:val="center"/>
        </w:trPr>
        <w:tc>
          <w:tcPr>
            <w:tcW w:w="1298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A865090" w14:textId="77777777" w:rsidR="00767082" w:rsidRPr="00182EE7" w:rsidRDefault="00767082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91" w14:textId="77777777" w:rsidR="00767082" w:rsidRPr="00182EE7" w:rsidRDefault="00767082" w:rsidP="003824AA">
            <w:pPr>
              <w:jc w:val="center"/>
              <w:rPr>
                <w:strike/>
                <w:sz w:val="18"/>
              </w:rPr>
            </w:pPr>
            <w:r w:rsidRPr="00A61ADC">
              <w:rPr>
                <w:color w:val="FF0000"/>
                <w:sz w:val="18"/>
              </w:rPr>
              <w:t>Beach, Randy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92" w14:textId="77777777" w:rsidR="00767082" w:rsidRPr="00182EE7" w:rsidRDefault="00767082" w:rsidP="003824AA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Lesh, Caree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65093" w14:textId="77777777" w:rsidR="00767082" w:rsidRPr="00B32C6E" w:rsidRDefault="00767082" w:rsidP="003824AA">
            <w:pPr>
              <w:keepNext/>
              <w:keepLines/>
              <w:spacing w:before="20"/>
              <w:jc w:val="center"/>
              <w:outlineLvl w:val="6"/>
              <w:rPr>
                <w:color w:val="FF0000"/>
                <w:sz w:val="18"/>
              </w:rPr>
            </w:pPr>
            <w:r w:rsidRPr="00B32C6E">
              <w:rPr>
                <w:sz w:val="18"/>
              </w:rPr>
              <w:t>Richison, Scott</w:t>
            </w:r>
          </w:p>
        </w:tc>
      </w:tr>
      <w:tr w:rsidR="00E32025" w:rsidRPr="002462A5" w14:paraId="0A865099" w14:textId="77777777" w:rsidTr="00E5253B">
        <w:trPr>
          <w:trHeight w:val="166"/>
          <w:jc w:val="center"/>
        </w:trPr>
        <w:tc>
          <w:tcPr>
            <w:tcW w:w="1298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A865095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96" w14:textId="77777777" w:rsidR="00E32025" w:rsidRPr="00A90CB9" w:rsidRDefault="00767082" w:rsidP="00B07D6C">
            <w:pPr>
              <w:jc w:val="center"/>
              <w:rPr>
                <w:strike/>
                <w:color w:val="FF0000"/>
                <w:sz w:val="18"/>
              </w:rPr>
            </w:pPr>
            <w:r w:rsidRPr="00A90CB9">
              <w:rPr>
                <w:strike/>
                <w:sz w:val="18"/>
              </w:rPr>
              <w:t>Bloch, Maya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97" w14:textId="77777777" w:rsidR="00E32025" w:rsidRPr="00A90CB9" w:rsidRDefault="00E32025" w:rsidP="00B07D6C">
            <w:pPr>
              <w:jc w:val="center"/>
              <w:rPr>
                <w:strike/>
                <w:color w:val="FF0000"/>
                <w:sz w:val="18"/>
              </w:rPr>
            </w:pPr>
            <w:r w:rsidRPr="00A90CB9">
              <w:rPr>
                <w:strike/>
                <w:sz w:val="18"/>
              </w:rPr>
              <w:t>Lewis, John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65098" w14:textId="77777777" w:rsidR="00E32025" w:rsidRPr="00382A08" w:rsidRDefault="00E32025" w:rsidP="003824AA">
            <w:pPr>
              <w:jc w:val="center"/>
              <w:rPr>
                <w:color w:val="FF0000"/>
                <w:sz w:val="18"/>
              </w:rPr>
            </w:pPr>
            <w:r w:rsidRPr="00382A08">
              <w:rPr>
                <w:sz w:val="18"/>
              </w:rPr>
              <w:t>Salahuddin, Sheri</w:t>
            </w:r>
          </w:p>
        </w:tc>
      </w:tr>
      <w:tr w:rsidR="00E32025" w:rsidRPr="002462A5" w14:paraId="0A86509E" w14:textId="77777777" w:rsidTr="00E5253B">
        <w:trPr>
          <w:trHeight w:val="166"/>
          <w:jc w:val="center"/>
        </w:trPr>
        <w:tc>
          <w:tcPr>
            <w:tcW w:w="1298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A86509A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9B" w14:textId="77777777" w:rsidR="00E32025" w:rsidRPr="00A90CB9" w:rsidRDefault="00E32025" w:rsidP="00B07D6C">
            <w:pPr>
              <w:jc w:val="center"/>
              <w:rPr>
                <w:strike/>
                <w:sz w:val="18"/>
              </w:rPr>
            </w:pPr>
            <w:r w:rsidRPr="00A90CB9">
              <w:rPr>
                <w:strike/>
                <w:sz w:val="18"/>
              </w:rPr>
              <w:t>Brady, David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9C" w14:textId="77777777" w:rsidR="00E32025" w:rsidRPr="007530C4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Lynch Morissette, Emily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6509D" w14:textId="77777777" w:rsidR="00E32025" w:rsidRPr="00A90CB9" w:rsidRDefault="00E32025" w:rsidP="003824AA">
            <w:pPr>
              <w:jc w:val="center"/>
              <w:rPr>
                <w:strike/>
                <w:sz w:val="18"/>
              </w:rPr>
            </w:pPr>
            <w:r w:rsidRPr="00A90CB9">
              <w:rPr>
                <w:strike/>
                <w:sz w:val="18"/>
              </w:rPr>
              <w:t>Soto, Corina</w:t>
            </w:r>
          </w:p>
        </w:tc>
      </w:tr>
      <w:tr w:rsidR="00E32025" w:rsidRPr="002462A5" w14:paraId="0A8650A3" w14:textId="77777777" w:rsidTr="00E5253B">
        <w:trPr>
          <w:trHeight w:val="166"/>
          <w:jc w:val="center"/>
        </w:trPr>
        <w:tc>
          <w:tcPr>
            <w:tcW w:w="1298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A86509F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A0" w14:textId="77777777" w:rsidR="00E32025" w:rsidRPr="00A90CB9" w:rsidRDefault="00E32025" w:rsidP="00B07D6C">
            <w:pPr>
              <w:jc w:val="center"/>
              <w:rPr>
                <w:strike/>
                <w:sz w:val="18"/>
              </w:rPr>
            </w:pPr>
            <w:r w:rsidRPr="00A90CB9">
              <w:rPr>
                <w:strike/>
                <w:color w:val="FF0000"/>
                <w:sz w:val="18"/>
              </w:rPr>
              <w:t>Burton, Veronica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A1" w14:textId="77777777" w:rsidR="00E32025" w:rsidRPr="00182EE7" w:rsidRDefault="00E32025" w:rsidP="00B07D6C">
            <w:pPr>
              <w:jc w:val="center"/>
              <w:rPr>
                <w:color w:val="FF0000"/>
                <w:sz w:val="18"/>
              </w:rPr>
            </w:pPr>
            <w:r w:rsidRPr="007530C4">
              <w:rPr>
                <w:sz w:val="18"/>
              </w:rPr>
              <w:t xml:space="preserve">Maag, Eric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650A2" w14:textId="77777777" w:rsidR="00E32025" w:rsidRPr="00EA09A1" w:rsidRDefault="00E32025" w:rsidP="00B07D6C">
            <w:pPr>
              <w:jc w:val="center"/>
              <w:rPr>
                <w:sz w:val="18"/>
              </w:rPr>
            </w:pPr>
            <w:r w:rsidRPr="00EA09A1">
              <w:rPr>
                <w:color w:val="FF0000"/>
                <w:sz w:val="18"/>
              </w:rPr>
              <w:t xml:space="preserve">Speyrer, Michael </w:t>
            </w:r>
          </w:p>
        </w:tc>
      </w:tr>
      <w:tr w:rsidR="00E32025" w:rsidRPr="002462A5" w14:paraId="0A8650A8" w14:textId="77777777" w:rsidTr="00E5253B">
        <w:trPr>
          <w:trHeight w:val="166"/>
          <w:jc w:val="center"/>
        </w:trPr>
        <w:tc>
          <w:tcPr>
            <w:tcW w:w="1298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A8650A4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A5" w14:textId="77777777" w:rsidR="00E32025" w:rsidRPr="00E96BA2" w:rsidRDefault="00E32025" w:rsidP="00B07D6C">
            <w:pPr>
              <w:jc w:val="center"/>
              <w:rPr>
                <w:sz w:val="18"/>
              </w:rPr>
            </w:pPr>
            <w:r w:rsidRPr="00E96BA2">
              <w:rPr>
                <w:sz w:val="18"/>
              </w:rPr>
              <w:t>Carberry, Ed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A6" w14:textId="77777777" w:rsidR="00E32025" w:rsidRPr="006024AC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Martinez-Sanabria, Maria E.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650A7" w14:textId="77777777" w:rsidR="00E32025" w:rsidRPr="00382A08" w:rsidRDefault="00E32025" w:rsidP="00B07D6C">
            <w:pPr>
              <w:jc w:val="center"/>
              <w:rPr>
                <w:sz w:val="18"/>
              </w:rPr>
            </w:pPr>
            <w:r w:rsidRPr="00382A08">
              <w:rPr>
                <w:sz w:val="18"/>
              </w:rPr>
              <w:t>Tolli, John</w:t>
            </w:r>
          </w:p>
        </w:tc>
      </w:tr>
      <w:tr w:rsidR="00E32025" w:rsidRPr="002462A5" w14:paraId="0A8650AD" w14:textId="77777777" w:rsidTr="00E5253B">
        <w:trPr>
          <w:trHeight w:val="166"/>
          <w:jc w:val="center"/>
        </w:trPr>
        <w:tc>
          <w:tcPr>
            <w:tcW w:w="1298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A8650A9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AA" w14:textId="77777777" w:rsidR="00E32025" w:rsidRPr="00EA09A1" w:rsidRDefault="00E32025" w:rsidP="00B07D6C">
            <w:pPr>
              <w:jc w:val="center"/>
              <w:rPr>
                <w:color w:val="FF0000"/>
                <w:sz w:val="18"/>
              </w:rPr>
            </w:pPr>
            <w:r w:rsidRPr="00EA09A1">
              <w:rPr>
                <w:sz w:val="18"/>
              </w:rPr>
              <w:t>Caschetta, Todd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AB" w14:textId="77777777" w:rsidR="00E32025" w:rsidRPr="00A90CB9" w:rsidRDefault="00E32025" w:rsidP="007F3BD8">
            <w:pPr>
              <w:keepNext/>
              <w:keepLines/>
              <w:jc w:val="center"/>
              <w:outlineLvl w:val="6"/>
              <w:rPr>
                <w:strike/>
                <w:sz w:val="18"/>
              </w:rPr>
            </w:pPr>
            <w:r w:rsidRPr="00A90CB9">
              <w:rPr>
                <w:strike/>
                <w:sz w:val="18"/>
              </w:rPr>
              <w:t>McAneney, Danielle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650AC" w14:textId="77777777" w:rsidR="00E32025" w:rsidRPr="00A90CB9" w:rsidRDefault="00E32025" w:rsidP="00B07D6C">
            <w:pPr>
              <w:jc w:val="center"/>
              <w:rPr>
                <w:strike/>
                <w:sz w:val="18"/>
              </w:rPr>
            </w:pPr>
            <w:r w:rsidRPr="00A90CB9">
              <w:rPr>
                <w:strike/>
                <w:sz w:val="18"/>
              </w:rPr>
              <w:t>Tyahla, Sandy</w:t>
            </w:r>
          </w:p>
        </w:tc>
      </w:tr>
      <w:tr w:rsidR="00E32025" w:rsidRPr="002462A5" w14:paraId="0A8650B2" w14:textId="77777777" w:rsidTr="00E5253B">
        <w:trPr>
          <w:trHeight w:val="166"/>
          <w:jc w:val="center"/>
        </w:trPr>
        <w:tc>
          <w:tcPr>
            <w:tcW w:w="1298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A8650AE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AF" w14:textId="77777777" w:rsidR="00E32025" w:rsidRPr="006024AC" w:rsidRDefault="00E32025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Cuddy, Luke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B0" w14:textId="77777777" w:rsidR="00E32025" w:rsidRPr="007530C4" w:rsidRDefault="00E32025" w:rsidP="007F3BD8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 w:rsidRPr="003138D7">
              <w:rPr>
                <w:sz w:val="18"/>
              </w:rPr>
              <w:t>McDaniel, Cynthia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650B1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Villegas, Val</w:t>
            </w:r>
          </w:p>
        </w:tc>
      </w:tr>
      <w:tr w:rsidR="00E32025" w:rsidRPr="002462A5" w14:paraId="0A8650B7" w14:textId="77777777" w:rsidTr="00E5253B">
        <w:trPr>
          <w:trHeight w:val="166"/>
          <w:jc w:val="center"/>
        </w:trPr>
        <w:tc>
          <w:tcPr>
            <w:tcW w:w="1298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A8650B3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B4" w14:textId="77777777" w:rsidR="00E32025" w:rsidRPr="007530C4" w:rsidRDefault="00E32025" w:rsidP="00B07D6C">
            <w:pPr>
              <w:jc w:val="center"/>
              <w:rPr>
                <w:sz w:val="18"/>
              </w:rPr>
            </w:pPr>
            <w:r w:rsidRPr="006024AC">
              <w:rPr>
                <w:sz w:val="18"/>
              </w:rPr>
              <w:t>Davis, J.D.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B5" w14:textId="77777777" w:rsidR="00E32025" w:rsidRPr="00382A08" w:rsidRDefault="00E32025" w:rsidP="007F3BD8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 w:rsidRPr="00382A08">
              <w:rPr>
                <w:sz w:val="18"/>
              </w:rPr>
              <w:t>McGee, Tony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650B6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Whitsett, Jessica</w:t>
            </w:r>
          </w:p>
        </w:tc>
      </w:tr>
      <w:tr w:rsidR="00E32025" w:rsidRPr="002462A5" w14:paraId="0A8650BC" w14:textId="77777777" w:rsidTr="00E5253B">
        <w:trPr>
          <w:trHeight w:val="166"/>
          <w:jc w:val="center"/>
        </w:trPr>
        <w:tc>
          <w:tcPr>
            <w:tcW w:w="1298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A8650B8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B9" w14:textId="77777777" w:rsidR="00E32025" w:rsidRPr="00382A08" w:rsidRDefault="00E32025" w:rsidP="00B07D6C">
            <w:pPr>
              <w:jc w:val="center"/>
              <w:rPr>
                <w:sz w:val="18"/>
              </w:rPr>
            </w:pPr>
            <w:r w:rsidRPr="00382A08">
              <w:rPr>
                <w:sz w:val="18"/>
              </w:rPr>
              <w:t>Decker, Stephanie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BA" w14:textId="77777777" w:rsidR="00E32025" w:rsidRPr="000D4A11" w:rsidRDefault="00E32025" w:rsidP="00B07D6C">
            <w:pPr>
              <w:jc w:val="center"/>
              <w:rPr>
                <w:strike/>
                <w:color w:val="FF0000"/>
                <w:sz w:val="18"/>
              </w:rPr>
            </w:pPr>
            <w:r w:rsidRPr="003138D7">
              <w:rPr>
                <w:sz w:val="18"/>
              </w:rPr>
              <w:t>Mossadeghi, Yasmin</w:t>
            </w:r>
            <w:r w:rsidRPr="003138D7" w:rsidDel="00D3088F">
              <w:rPr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650BB" w14:textId="77777777" w:rsidR="00E32025" w:rsidRPr="00A90CB9" w:rsidRDefault="00E32025" w:rsidP="00B07D6C">
            <w:pPr>
              <w:jc w:val="center"/>
              <w:rPr>
                <w:strike/>
                <w:sz w:val="18"/>
              </w:rPr>
            </w:pPr>
            <w:r w:rsidRPr="00A90CB9">
              <w:rPr>
                <w:strike/>
                <w:color w:val="FF0000"/>
                <w:sz w:val="18"/>
              </w:rPr>
              <w:t>Williams, Janelle</w:t>
            </w:r>
          </w:p>
        </w:tc>
      </w:tr>
      <w:tr w:rsidR="00E32025" w:rsidRPr="002462A5" w14:paraId="0A8650C1" w14:textId="77777777" w:rsidTr="00E5253B">
        <w:trPr>
          <w:trHeight w:val="166"/>
          <w:jc w:val="center"/>
        </w:trPr>
        <w:tc>
          <w:tcPr>
            <w:tcW w:w="1298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A8650BD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BE" w14:textId="77777777" w:rsidR="00E32025" w:rsidRPr="000D4A11" w:rsidRDefault="00E32025" w:rsidP="00B07D6C">
            <w:pPr>
              <w:jc w:val="center"/>
              <w:rPr>
                <w:strike/>
                <w:sz w:val="18"/>
              </w:rPr>
            </w:pPr>
            <w:r w:rsidRPr="000A6ABE">
              <w:rPr>
                <w:sz w:val="18"/>
              </w:rPr>
              <w:t>Detsch, Steven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BF" w14:textId="77777777" w:rsidR="00E32025" w:rsidRPr="00A90CB9" w:rsidRDefault="00E32025" w:rsidP="00B07D6C">
            <w:pPr>
              <w:jc w:val="center"/>
              <w:rPr>
                <w:strike/>
                <w:sz w:val="18"/>
              </w:rPr>
            </w:pPr>
            <w:r w:rsidRPr="00A90CB9">
              <w:rPr>
                <w:strike/>
                <w:sz w:val="18"/>
              </w:rPr>
              <w:t>Ortiz, Luis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650C0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Wolniewicz, Rebecca</w:t>
            </w:r>
          </w:p>
        </w:tc>
      </w:tr>
      <w:tr w:rsidR="00E32025" w:rsidRPr="002462A5" w14:paraId="0A8650C6" w14:textId="77777777" w:rsidTr="00E5253B">
        <w:trPr>
          <w:trHeight w:val="166"/>
          <w:jc w:val="center"/>
        </w:trPr>
        <w:tc>
          <w:tcPr>
            <w:tcW w:w="1298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A8650C2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C3" w14:textId="77777777" w:rsidR="00E32025" w:rsidRPr="00A90CB9" w:rsidRDefault="00E32025" w:rsidP="00B07D6C">
            <w:pPr>
              <w:jc w:val="center"/>
              <w:rPr>
                <w:strike/>
                <w:sz w:val="18"/>
              </w:rPr>
            </w:pPr>
            <w:r w:rsidRPr="00A90CB9">
              <w:rPr>
                <w:strike/>
                <w:sz w:val="18"/>
              </w:rPr>
              <w:t xml:space="preserve">Edwards-LiPera, Diane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C4" w14:textId="77777777" w:rsidR="00E32025" w:rsidRPr="00A90CB9" w:rsidRDefault="00E32025" w:rsidP="00B07D6C">
            <w:pPr>
              <w:jc w:val="center"/>
              <w:rPr>
                <w:strike/>
                <w:sz w:val="18"/>
              </w:rPr>
            </w:pPr>
            <w:r w:rsidRPr="00A90CB9">
              <w:rPr>
                <w:strike/>
                <w:sz w:val="18"/>
              </w:rPr>
              <w:t>Posey, Jessica</w:t>
            </w:r>
            <w:r w:rsidRPr="00A90CB9" w:rsidDel="005141DA">
              <w:rPr>
                <w:strike/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650C5" w14:textId="77777777" w:rsidR="00E32025" w:rsidRPr="000A6ABE" w:rsidRDefault="00E32025" w:rsidP="00B07D6C">
            <w:pPr>
              <w:jc w:val="center"/>
              <w:rPr>
                <w:sz w:val="18"/>
              </w:rPr>
            </w:pPr>
            <w:r w:rsidRPr="000A6ABE">
              <w:rPr>
                <w:color w:val="FF0000"/>
                <w:sz w:val="18"/>
              </w:rPr>
              <w:t>Yoder, Leslie</w:t>
            </w:r>
          </w:p>
        </w:tc>
      </w:tr>
      <w:tr w:rsidR="00E32025" w:rsidRPr="002462A5" w14:paraId="0A8650CB" w14:textId="77777777" w:rsidTr="00E5253B">
        <w:trPr>
          <w:trHeight w:val="166"/>
          <w:jc w:val="center"/>
        </w:trPr>
        <w:tc>
          <w:tcPr>
            <w:tcW w:w="1298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A8650C7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C8" w14:textId="77777777" w:rsidR="00E32025" w:rsidRPr="00182EE7" w:rsidRDefault="00E32025" w:rsidP="00B07D6C">
            <w:pPr>
              <w:jc w:val="center"/>
              <w:rPr>
                <w:strike/>
                <w:sz w:val="18"/>
              </w:rPr>
            </w:pPr>
            <w:r w:rsidRPr="003138D7">
              <w:rPr>
                <w:color w:val="FF0000"/>
                <w:sz w:val="18"/>
              </w:rPr>
              <w:t>Flores-Charter, Patti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C9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Post, Frank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650CA" w14:textId="77777777" w:rsidR="00E32025" w:rsidRPr="00A90CB9" w:rsidRDefault="00E32025" w:rsidP="00B07D6C">
            <w:pPr>
              <w:jc w:val="center"/>
              <w:rPr>
                <w:strike/>
                <w:sz w:val="18"/>
              </w:rPr>
            </w:pPr>
            <w:r w:rsidRPr="00A90CB9">
              <w:rPr>
                <w:strike/>
                <w:color w:val="FF0000"/>
                <w:sz w:val="18"/>
              </w:rPr>
              <w:t>Yonker, Susan</w:t>
            </w:r>
            <w:r w:rsidRPr="00A90CB9" w:rsidDel="00C037E5">
              <w:rPr>
                <w:strike/>
                <w:color w:val="FF0000"/>
                <w:sz w:val="18"/>
              </w:rPr>
              <w:t xml:space="preserve"> </w:t>
            </w:r>
          </w:p>
        </w:tc>
      </w:tr>
      <w:tr w:rsidR="00E32025" w:rsidRPr="002462A5" w14:paraId="0A8650D0" w14:textId="77777777" w:rsidTr="00E5253B">
        <w:trPr>
          <w:trHeight w:val="166"/>
          <w:jc w:val="center"/>
        </w:trPr>
        <w:tc>
          <w:tcPr>
            <w:tcW w:w="1298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A8650CC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CD" w14:textId="77777777" w:rsidR="00E32025" w:rsidRPr="000D4A11" w:rsidRDefault="00E32025" w:rsidP="007F3BD8">
            <w:pPr>
              <w:keepNext/>
              <w:keepLines/>
              <w:jc w:val="center"/>
              <w:outlineLvl w:val="6"/>
              <w:rPr>
                <w:strike/>
                <w:sz w:val="18"/>
              </w:rPr>
            </w:pPr>
            <w:r w:rsidRPr="003138D7">
              <w:rPr>
                <w:sz w:val="18"/>
              </w:rPr>
              <w:t>Garcia-Navarrete, Sylvia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CE" w14:textId="77777777" w:rsidR="00E32025" w:rsidRPr="00182EE7" w:rsidRDefault="00E32025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Quan, Nghiep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650CF" w14:textId="77777777" w:rsidR="00E32025" w:rsidRPr="00A90CB9" w:rsidRDefault="00E32025" w:rsidP="007F3BD8">
            <w:pPr>
              <w:keepNext/>
              <w:keepLines/>
              <w:jc w:val="center"/>
              <w:outlineLvl w:val="6"/>
              <w:rPr>
                <w:strike/>
                <w:sz w:val="18"/>
              </w:rPr>
            </w:pPr>
            <w:r w:rsidRPr="00A90CB9">
              <w:rPr>
                <w:strike/>
                <w:sz w:val="18"/>
              </w:rPr>
              <w:t>Zinola, Lauren</w:t>
            </w:r>
            <w:r w:rsidRPr="00A90CB9" w:rsidDel="00C037E5">
              <w:rPr>
                <w:strike/>
                <w:sz w:val="18"/>
              </w:rPr>
              <w:t xml:space="preserve"> </w:t>
            </w:r>
          </w:p>
        </w:tc>
      </w:tr>
      <w:tr w:rsidR="00E32025" w:rsidRPr="002462A5" w14:paraId="0A8650D5" w14:textId="77777777" w:rsidTr="00E5253B">
        <w:trPr>
          <w:trHeight w:val="166"/>
          <w:jc w:val="center"/>
        </w:trPr>
        <w:tc>
          <w:tcPr>
            <w:tcW w:w="1298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A8650D1" w14:textId="77777777" w:rsidR="00E32025" w:rsidRPr="001D4A23" w:rsidRDefault="00E32025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D2" w14:textId="77777777" w:rsidR="00E32025" w:rsidRPr="00EA09A1" w:rsidRDefault="00E32025" w:rsidP="00B07D6C">
            <w:pPr>
              <w:jc w:val="center"/>
              <w:rPr>
                <w:sz w:val="18"/>
              </w:rPr>
            </w:pPr>
            <w:r w:rsidRPr="00EA09A1">
              <w:rPr>
                <w:color w:val="FF0000"/>
                <w:sz w:val="18"/>
              </w:rPr>
              <w:t>Hayashi, Chris</w:t>
            </w:r>
            <w:r w:rsidRPr="00EA09A1" w:rsidDel="005141DA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D3" w14:textId="77777777" w:rsidR="00E32025" w:rsidRPr="00A90CB9" w:rsidRDefault="00E32025" w:rsidP="00B07D6C">
            <w:pPr>
              <w:jc w:val="center"/>
              <w:rPr>
                <w:strike/>
                <w:sz w:val="18"/>
              </w:rPr>
            </w:pPr>
            <w:r w:rsidRPr="00A90CB9">
              <w:rPr>
                <w:strike/>
                <w:sz w:val="18"/>
              </w:rPr>
              <w:t>Quintana, Pablo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650D4" w14:textId="77777777" w:rsidR="00E32025" w:rsidRPr="00182EE7" w:rsidRDefault="00E32025" w:rsidP="00B07D6C">
            <w:pPr>
              <w:jc w:val="center"/>
              <w:rPr>
                <w:sz w:val="18"/>
              </w:rPr>
            </w:pPr>
          </w:p>
        </w:tc>
      </w:tr>
      <w:tr w:rsidR="00F529B3" w:rsidRPr="002462A5" w14:paraId="0A8650DA" w14:textId="77777777" w:rsidTr="00E5253B">
        <w:trPr>
          <w:trHeight w:val="166"/>
          <w:jc w:val="center"/>
        </w:trPr>
        <w:tc>
          <w:tcPr>
            <w:tcW w:w="1298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D6" w14:textId="77777777" w:rsidR="00F529B3" w:rsidRPr="00182EE7" w:rsidRDefault="00F529B3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GUEST/s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D7" w14:textId="77777777" w:rsidR="00F529B3" w:rsidRPr="00182EE7" w:rsidRDefault="004B7931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Superintendent/President Dr. Nish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D8" w14:textId="77777777" w:rsidR="00F529B3" w:rsidRPr="00182EE7" w:rsidRDefault="004B7931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Kathy Tyner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650D9" w14:textId="77777777" w:rsidR="00F529B3" w:rsidRPr="00182EE7" w:rsidRDefault="004B7931" w:rsidP="000A6A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Lina Rocha</w:t>
            </w:r>
          </w:p>
        </w:tc>
      </w:tr>
      <w:tr w:rsidR="000D7DC7" w:rsidRPr="002462A5" w14:paraId="0A8650DD" w14:textId="77777777" w:rsidTr="00E5253B">
        <w:trPr>
          <w:trHeight w:val="207"/>
          <w:jc w:val="center"/>
        </w:trPr>
        <w:tc>
          <w:tcPr>
            <w:tcW w:w="7965" w:type="dxa"/>
            <w:gridSpan w:val="4"/>
            <w:shd w:val="clear" w:color="auto" w:fill="FFFFFF" w:themeFill="background1"/>
            <w:vAlign w:val="center"/>
          </w:tcPr>
          <w:p w14:paraId="0A8650DB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661" w:type="dxa"/>
            <w:shd w:val="clear" w:color="auto" w:fill="FFFFFF" w:themeFill="background1"/>
          </w:tcPr>
          <w:p w14:paraId="0A8650DC" w14:textId="77777777"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CE3920" w14:paraId="0A8650E0" w14:textId="77777777" w:rsidTr="00E5253B">
        <w:trPr>
          <w:trHeight w:val="207"/>
          <w:jc w:val="center"/>
        </w:trPr>
        <w:tc>
          <w:tcPr>
            <w:tcW w:w="7965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0A8650DE" w14:textId="77777777" w:rsidR="00CE3920" w:rsidRPr="002462A5" w:rsidRDefault="00CE3920" w:rsidP="000D4A11">
            <w:pPr>
              <w:pStyle w:val="Heading2"/>
              <w:numPr>
                <w:ilvl w:val="0"/>
                <w:numId w:val="75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</w:t>
            </w:r>
            <w:r w:rsidR="00995973">
              <w:rPr>
                <w:rFonts w:cs="Tahoma"/>
                <w:b/>
              </w:rPr>
              <w:t xml:space="preserve">   </w:t>
            </w:r>
            <w:r w:rsidR="00205B80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 xml:space="preserve">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0A8650DF" w14:textId="77777777" w:rsidR="00CE3920" w:rsidRDefault="00410C11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CE3920" w:rsidRPr="004173A7" w14:paraId="0A8650E3" w14:textId="77777777" w:rsidTr="00E5253B">
        <w:trPr>
          <w:trHeight w:val="83"/>
          <w:jc w:val="center"/>
        </w:trPr>
        <w:tc>
          <w:tcPr>
            <w:tcW w:w="129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A8650E1" w14:textId="77777777"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E2" w14:textId="77777777" w:rsidR="00CE3920" w:rsidRPr="00182EE7" w:rsidRDefault="00A50985" w:rsidP="00A61ADC">
            <w:pPr>
              <w:rPr>
                <w:rFonts w:cs="Tahoma"/>
                <w:caps/>
                <w:color w:val="999999"/>
                <w:szCs w:val="16"/>
              </w:rPr>
            </w:pPr>
            <w:r w:rsidRPr="00182EE7">
              <w:rPr>
                <w:rFonts w:cs="Tahoma"/>
                <w:szCs w:val="16"/>
              </w:rPr>
              <w:t xml:space="preserve">A motion was made to approve the agenda and was seconded.  </w:t>
            </w:r>
          </w:p>
        </w:tc>
      </w:tr>
      <w:tr w:rsidR="00CE3920" w14:paraId="0A8650E5" w14:textId="77777777" w:rsidTr="00E5253B">
        <w:trPr>
          <w:trHeight w:val="136"/>
          <w:jc w:val="center"/>
        </w:trPr>
        <w:tc>
          <w:tcPr>
            <w:tcW w:w="1062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0A8650E4" w14:textId="77777777" w:rsidR="00CE3920" w:rsidRDefault="00FB3F80" w:rsidP="00382A08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C93BAA">
              <w:rPr>
                <w:rFonts w:cs="Tahoma"/>
              </w:rPr>
              <w:t>pproval of agenda</w:t>
            </w:r>
            <w:r w:rsidR="009F443B">
              <w:rPr>
                <w:rFonts w:cs="Tahoma"/>
              </w:rPr>
              <w:t>.</w:t>
            </w:r>
            <w:r w:rsidR="00DF7C25">
              <w:rPr>
                <w:rFonts w:cs="Tahoma"/>
              </w:rPr>
              <w:t xml:space="preserve"> </w:t>
            </w:r>
            <w:r w:rsidR="00C93BAA">
              <w:rPr>
                <w:rFonts w:cs="Tahoma"/>
              </w:rPr>
              <w:t>M/S/C.</w:t>
            </w:r>
            <w:r>
              <w:rPr>
                <w:rFonts w:cs="Tahoma"/>
              </w:rPr>
              <w:t xml:space="preserve"> </w:t>
            </w:r>
            <w:r w:rsidR="001A5E25">
              <w:rPr>
                <w:rFonts w:cs="Tahoma"/>
              </w:rPr>
              <w:t>U</w:t>
            </w:r>
            <w:r w:rsidR="00F91E0B">
              <w:rPr>
                <w:rFonts w:cs="Tahoma"/>
              </w:rPr>
              <w:t>nani</w:t>
            </w:r>
            <w:r w:rsidR="00286622">
              <w:rPr>
                <w:rFonts w:cs="Tahoma"/>
              </w:rPr>
              <w:t>mous</w:t>
            </w:r>
            <w:r w:rsidR="00D615E6">
              <w:rPr>
                <w:rFonts w:cs="Tahoma"/>
              </w:rPr>
              <w:t xml:space="preserve">  </w:t>
            </w:r>
          </w:p>
        </w:tc>
      </w:tr>
      <w:tr w:rsidR="00EF02BD" w14:paraId="0A8650E8" w14:textId="77777777" w:rsidTr="00E5253B">
        <w:trPr>
          <w:trHeight w:val="207"/>
          <w:jc w:val="center"/>
        </w:trPr>
        <w:tc>
          <w:tcPr>
            <w:tcW w:w="7965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0A8650E6" w14:textId="77777777" w:rsidR="00EF02BD" w:rsidRPr="002462A5" w:rsidRDefault="00EF02BD" w:rsidP="00C7672F">
            <w:pPr>
              <w:pStyle w:val="Heading2"/>
              <w:numPr>
                <w:ilvl w:val="0"/>
                <w:numId w:val="75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Approval of Minutes </w:t>
            </w:r>
            <w:r w:rsidR="007C51DE">
              <w:rPr>
                <w:rFonts w:cs="Tahoma"/>
                <w:b/>
              </w:rPr>
              <w:t xml:space="preserve">from </w:t>
            </w:r>
            <w:r w:rsidR="00C7672F">
              <w:rPr>
                <w:rFonts w:cs="Tahoma"/>
                <w:b/>
              </w:rPr>
              <w:t>04/14</w:t>
            </w:r>
            <w:r w:rsidR="001B20DB">
              <w:rPr>
                <w:rFonts w:cs="Tahoma"/>
                <w:b/>
              </w:rPr>
              <w:t>/15</w:t>
            </w:r>
            <w:r w:rsidR="00A61ADC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>(</w:t>
            </w:r>
            <w:r w:rsidR="00117889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 xml:space="preserve">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0A8650E7" w14:textId="77777777" w:rsidR="00EF02BD" w:rsidRDefault="00EF02BD" w:rsidP="005F0EBE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EF02BD" w:rsidRPr="00AD480F" w14:paraId="0A8650EB" w14:textId="77777777" w:rsidTr="00E5253B">
        <w:trPr>
          <w:trHeight w:val="235"/>
          <w:jc w:val="center"/>
        </w:trPr>
        <w:tc>
          <w:tcPr>
            <w:tcW w:w="129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A8650E9" w14:textId="77777777" w:rsidR="00EF02BD" w:rsidRPr="004173A7" w:rsidRDefault="00EF02BD" w:rsidP="005F0EBE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EA" w14:textId="77777777" w:rsidR="00EF02BD" w:rsidRPr="00AD480F" w:rsidRDefault="00A61ADC" w:rsidP="00C7672F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A</w:t>
            </w:r>
            <w:r w:rsidR="00EF02BD">
              <w:rPr>
                <w:rFonts w:cs="Tahoma"/>
                <w:szCs w:val="16"/>
              </w:rPr>
              <w:t xml:space="preserve"> motion was </w:t>
            </w:r>
            <w:r>
              <w:rPr>
                <w:rFonts w:cs="Tahoma"/>
                <w:szCs w:val="16"/>
              </w:rPr>
              <w:t xml:space="preserve">made to </w:t>
            </w:r>
            <w:r w:rsidR="00C7672F">
              <w:rPr>
                <w:rFonts w:cs="Tahoma"/>
                <w:szCs w:val="16"/>
              </w:rPr>
              <w:t xml:space="preserve">postpone </w:t>
            </w:r>
            <w:r>
              <w:rPr>
                <w:rFonts w:cs="Tahoma"/>
                <w:szCs w:val="16"/>
              </w:rPr>
              <w:t xml:space="preserve">the minutes and was seconded.  </w:t>
            </w:r>
            <w:r w:rsidR="00446E30">
              <w:rPr>
                <w:rFonts w:cs="Tahoma"/>
                <w:szCs w:val="16"/>
              </w:rPr>
              <w:t xml:space="preserve">The motion passed.  </w:t>
            </w:r>
          </w:p>
        </w:tc>
      </w:tr>
      <w:tr w:rsidR="00117889" w:rsidRPr="00AD480F" w14:paraId="0A8650ED" w14:textId="77777777" w:rsidTr="00E5253B">
        <w:trPr>
          <w:trHeight w:val="235"/>
          <w:jc w:val="center"/>
        </w:trPr>
        <w:tc>
          <w:tcPr>
            <w:tcW w:w="10626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0A8650EC" w14:textId="77777777" w:rsidR="00117889" w:rsidRDefault="00C7672F" w:rsidP="00C7672F">
            <w:pPr>
              <w:rPr>
                <w:rFonts w:cs="Tahoma"/>
                <w:szCs w:val="16"/>
              </w:rPr>
            </w:pPr>
            <w:r>
              <w:t>Postpone the</w:t>
            </w:r>
            <w:r w:rsidR="00A50985">
              <w:t xml:space="preserve"> </w:t>
            </w:r>
            <w:r w:rsidR="00117889">
              <w:t>minutes</w:t>
            </w:r>
            <w:r w:rsidR="00CE5716">
              <w:t xml:space="preserve"> </w:t>
            </w:r>
            <w:r w:rsidR="00A90CB9">
              <w:t>from 04</w:t>
            </w:r>
            <w:r>
              <w:t>/14/</w:t>
            </w:r>
            <w:r w:rsidR="001B20DB">
              <w:t>15</w:t>
            </w:r>
            <w:r w:rsidR="001A5E25">
              <w:t>.  M/S/C.</w:t>
            </w:r>
            <w:r w:rsidR="009B7C74">
              <w:t xml:space="preserve"> </w:t>
            </w:r>
            <w:r w:rsidR="001A5E25">
              <w:t>Unanimous</w:t>
            </w:r>
          </w:p>
        </w:tc>
      </w:tr>
      <w:tr w:rsidR="00CE3920" w14:paraId="0A8650F0" w14:textId="77777777" w:rsidTr="00E5253B">
        <w:trPr>
          <w:trHeight w:val="207"/>
          <w:jc w:val="center"/>
        </w:trPr>
        <w:tc>
          <w:tcPr>
            <w:tcW w:w="7965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0A8650EE" w14:textId="77777777" w:rsidR="00CE3920" w:rsidRPr="002462A5" w:rsidRDefault="00CE3920" w:rsidP="002A7A66">
            <w:pPr>
              <w:pStyle w:val="Heading2"/>
              <w:numPr>
                <w:ilvl w:val="0"/>
                <w:numId w:val="75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Public </w:t>
            </w:r>
            <w:r w:rsidR="00995973">
              <w:rPr>
                <w:rFonts w:cs="Tahoma"/>
                <w:b/>
              </w:rPr>
              <w:t xml:space="preserve">Comment                                 </w:t>
            </w:r>
            <w:r w:rsidR="00205B80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>(</w:t>
            </w:r>
            <w:r w:rsidR="00D3088F">
              <w:rPr>
                <w:rFonts w:cs="Tahoma"/>
                <w:b/>
              </w:rPr>
              <w:t xml:space="preserve">Information </w:t>
            </w:r>
            <w:r>
              <w:rPr>
                <w:rFonts w:cs="Tahoma"/>
                <w:b/>
              </w:rPr>
              <w:t>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0A8650EF" w14:textId="77777777" w:rsidR="00CE3920" w:rsidRDefault="00410C11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CE3920" w:rsidRPr="004173A7" w14:paraId="0A8650F7" w14:textId="77777777" w:rsidTr="00E5253B">
        <w:trPr>
          <w:trHeight w:val="235"/>
          <w:jc w:val="center"/>
        </w:trPr>
        <w:tc>
          <w:tcPr>
            <w:tcW w:w="129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A8650F1" w14:textId="77777777"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8650F2" w14:textId="77777777" w:rsidR="00835716" w:rsidRDefault="00446E30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Tomorrow is the deadline to submit for honorary degrees.  We do have one so far and are looking for people who have contributed to the community.   </w:t>
            </w:r>
          </w:p>
          <w:p w14:paraId="0A8650F3" w14:textId="77777777" w:rsidR="00835716" w:rsidRDefault="00835716" w:rsidP="00823803">
            <w:pPr>
              <w:rPr>
                <w:rFonts w:cs="Tahoma"/>
                <w:szCs w:val="16"/>
              </w:rPr>
            </w:pPr>
          </w:p>
          <w:p w14:paraId="0A8650F4" w14:textId="77777777" w:rsidR="00B7154F" w:rsidRDefault="00835716" w:rsidP="00823803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 G</w:t>
            </w:r>
            <w:r w:rsidR="004B7931">
              <w:rPr>
                <w:rFonts w:cs="Tahoma"/>
                <w:szCs w:val="16"/>
              </w:rPr>
              <w:t xml:space="preserve">overning </w:t>
            </w:r>
            <w:r>
              <w:rPr>
                <w:rFonts w:cs="Tahoma"/>
                <w:szCs w:val="16"/>
              </w:rPr>
              <w:t>B</w:t>
            </w:r>
            <w:r w:rsidR="004B7931">
              <w:rPr>
                <w:rFonts w:cs="Tahoma"/>
                <w:szCs w:val="16"/>
              </w:rPr>
              <w:t>oard</w:t>
            </w:r>
            <w:r>
              <w:rPr>
                <w:rFonts w:cs="Tahoma"/>
                <w:szCs w:val="16"/>
              </w:rPr>
              <w:t xml:space="preserve"> is discussing the option of changing the reserve from 7</w:t>
            </w:r>
            <w:r w:rsidR="004B7931">
              <w:rPr>
                <w:rFonts w:cs="Tahoma"/>
                <w:szCs w:val="16"/>
              </w:rPr>
              <w:t xml:space="preserve">% to </w:t>
            </w:r>
            <w:r>
              <w:rPr>
                <w:rFonts w:cs="Tahoma"/>
                <w:szCs w:val="16"/>
              </w:rPr>
              <w:t>5%</w:t>
            </w:r>
            <w:r w:rsidR="004B7931">
              <w:rPr>
                <w:rFonts w:cs="Tahoma"/>
                <w:szCs w:val="16"/>
              </w:rPr>
              <w:t xml:space="preserve">, </w:t>
            </w:r>
            <w:r>
              <w:rPr>
                <w:rFonts w:cs="Tahoma"/>
                <w:szCs w:val="16"/>
              </w:rPr>
              <w:t>it was requested that we ask how that will impact daily operations and if it will hurt academics in any way.</w:t>
            </w:r>
            <w:r w:rsidR="00446E30">
              <w:rPr>
                <w:rFonts w:cs="Tahoma"/>
                <w:szCs w:val="16"/>
              </w:rPr>
              <w:t xml:space="preserve"> </w:t>
            </w:r>
          </w:p>
          <w:p w14:paraId="0A8650F5" w14:textId="77777777" w:rsidR="00B7154F" w:rsidRDefault="00B7154F" w:rsidP="00823803">
            <w:pPr>
              <w:rPr>
                <w:rFonts w:cs="Tahoma"/>
                <w:szCs w:val="16"/>
              </w:rPr>
            </w:pPr>
          </w:p>
          <w:p w14:paraId="0A8650F6" w14:textId="77777777" w:rsidR="001A5364" w:rsidRPr="00AD480F" w:rsidRDefault="004B7931" w:rsidP="00823803">
            <w:r>
              <w:rPr>
                <w:rFonts w:cs="Tahoma"/>
                <w:szCs w:val="16"/>
              </w:rPr>
              <w:t xml:space="preserve">On </w:t>
            </w:r>
            <w:r w:rsidR="00B7154F">
              <w:rPr>
                <w:rFonts w:cs="Tahoma"/>
                <w:szCs w:val="16"/>
              </w:rPr>
              <w:t xml:space="preserve">May </w:t>
            </w:r>
            <w:r w:rsidR="00A90CB9">
              <w:rPr>
                <w:rFonts w:cs="Tahoma"/>
                <w:szCs w:val="16"/>
              </w:rPr>
              <w:t>6</w:t>
            </w:r>
            <w:r w:rsidR="00A90CB9" w:rsidRPr="00A90CB9">
              <w:rPr>
                <w:rFonts w:cs="Tahoma"/>
                <w:szCs w:val="16"/>
                <w:vertAlign w:val="superscript"/>
              </w:rPr>
              <w:t>th</w:t>
            </w:r>
            <w:r w:rsidR="00A90CB9">
              <w:rPr>
                <w:rFonts w:cs="Tahoma"/>
                <w:szCs w:val="16"/>
                <w:vertAlign w:val="superscript"/>
              </w:rPr>
              <w:t>,</w:t>
            </w:r>
            <w:r>
              <w:rPr>
                <w:rFonts w:cs="Tahoma"/>
                <w:szCs w:val="16"/>
              </w:rPr>
              <w:t xml:space="preserve"> we are having</w:t>
            </w:r>
            <w:r w:rsidR="00B7154F">
              <w:rPr>
                <w:rFonts w:cs="Tahoma"/>
                <w:szCs w:val="16"/>
              </w:rPr>
              <w:t xml:space="preserve"> a G</w:t>
            </w:r>
            <w:r>
              <w:rPr>
                <w:rFonts w:cs="Tahoma"/>
                <w:szCs w:val="16"/>
              </w:rPr>
              <w:t xml:space="preserve">overning </w:t>
            </w:r>
            <w:r w:rsidR="00B7154F">
              <w:rPr>
                <w:rFonts w:cs="Tahoma"/>
                <w:szCs w:val="16"/>
              </w:rPr>
              <w:t>B</w:t>
            </w:r>
            <w:r>
              <w:rPr>
                <w:rFonts w:cs="Tahoma"/>
                <w:szCs w:val="16"/>
              </w:rPr>
              <w:t>oard</w:t>
            </w:r>
            <w:r w:rsidR="00B7154F">
              <w:rPr>
                <w:rFonts w:cs="Tahoma"/>
                <w:szCs w:val="16"/>
              </w:rPr>
              <w:t xml:space="preserve"> kickoff for accreditation</w:t>
            </w:r>
            <w:r>
              <w:rPr>
                <w:rFonts w:cs="Tahoma"/>
                <w:szCs w:val="16"/>
              </w:rPr>
              <w:t xml:space="preserve">, </w:t>
            </w:r>
            <w:r w:rsidR="00B7154F">
              <w:rPr>
                <w:rFonts w:cs="Tahoma"/>
                <w:szCs w:val="16"/>
              </w:rPr>
              <w:t>please attend and bring your faculty at 6:00</w:t>
            </w:r>
            <w:r>
              <w:rPr>
                <w:rFonts w:cs="Tahoma"/>
                <w:szCs w:val="16"/>
              </w:rPr>
              <w:t xml:space="preserve"> p.m.</w:t>
            </w:r>
            <w:r w:rsidR="00B7154F">
              <w:rPr>
                <w:rFonts w:cs="Tahoma"/>
                <w:szCs w:val="16"/>
              </w:rPr>
              <w:t xml:space="preserve"> </w:t>
            </w:r>
            <w:r>
              <w:rPr>
                <w:rFonts w:cs="Tahoma"/>
                <w:szCs w:val="16"/>
              </w:rPr>
              <w:t>to</w:t>
            </w:r>
            <w:r w:rsidR="00B7154F">
              <w:rPr>
                <w:rFonts w:cs="Tahoma"/>
                <w:szCs w:val="16"/>
              </w:rPr>
              <w:t xml:space="preserve"> Room 214.  </w:t>
            </w:r>
          </w:p>
        </w:tc>
      </w:tr>
      <w:tr w:rsidR="00BC016A" w14:paraId="0A8650FA" w14:textId="77777777" w:rsidTr="00E5253B">
        <w:trPr>
          <w:trHeight w:val="207"/>
          <w:jc w:val="center"/>
        </w:trPr>
        <w:tc>
          <w:tcPr>
            <w:tcW w:w="7965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0A8650F8" w14:textId="77777777" w:rsidR="00BC016A" w:rsidRPr="002462A5" w:rsidRDefault="00410C11" w:rsidP="002A7A66">
            <w:pPr>
              <w:pStyle w:val="Heading2"/>
              <w:numPr>
                <w:ilvl w:val="0"/>
                <w:numId w:val="75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</w:rPr>
            </w:pPr>
            <w:r>
              <w:rPr>
                <w:rFonts w:cs="Tahoma"/>
                <w:b/>
              </w:rPr>
              <w:t>Presidents Report</w:t>
            </w:r>
            <w:r w:rsidR="00205B80">
              <w:rPr>
                <w:rFonts w:cs="Tahoma"/>
                <w:b/>
              </w:rPr>
              <w:t xml:space="preserve">   </w:t>
            </w:r>
            <w:r w:rsidR="00333B17">
              <w:rPr>
                <w:rFonts w:cs="Tahoma"/>
                <w:b/>
              </w:rPr>
              <w:t xml:space="preserve">   </w:t>
            </w:r>
            <w:r w:rsidR="00205B80">
              <w:rPr>
                <w:rFonts w:cs="Tahoma"/>
                <w:b/>
              </w:rPr>
              <w:t xml:space="preserve">      </w:t>
            </w:r>
            <w:r>
              <w:rPr>
                <w:rFonts w:cs="Tahoma"/>
                <w:b/>
              </w:rPr>
              <w:t xml:space="preserve">                    </w:t>
            </w:r>
            <w:r w:rsidR="00205B80">
              <w:rPr>
                <w:rFonts w:cs="Tahoma"/>
                <w:b/>
              </w:rPr>
              <w:t xml:space="preserve"> </w:t>
            </w:r>
            <w:r w:rsidR="007530C4">
              <w:rPr>
                <w:rFonts w:cs="Tahoma"/>
                <w:b/>
              </w:rPr>
              <w:t xml:space="preserve">                  </w:t>
            </w:r>
            <w:r w:rsidR="00BC016A">
              <w:rPr>
                <w:rFonts w:cs="Tahoma"/>
                <w:b/>
              </w:rPr>
              <w:t>(</w:t>
            </w:r>
            <w:r w:rsidR="007530C4">
              <w:rPr>
                <w:rFonts w:cs="Tahoma"/>
                <w:b/>
              </w:rPr>
              <w:t>Report</w:t>
            </w:r>
            <w:r w:rsidR="00BC016A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0A8650F9" w14:textId="77777777" w:rsidR="00BC016A" w:rsidRDefault="00410C11" w:rsidP="00F322F1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3462DE" w14:paraId="0A865101" w14:textId="77777777" w:rsidTr="00E5253B">
        <w:tblPrEx>
          <w:tblBorders>
            <w:bottom w:val="single" w:sz="12" w:space="0" w:color="999999"/>
          </w:tblBorders>
        </w:tblPrEx>
        <w:trPr>
          <w:trHeight w:val="255"/>
          <w:jc w:val="center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0A8650FB" w14:textId="77777777" w:rsidR="00BC016A" w:rsidRPr="00D428FD" w:rsidRDefault="00BC016A" w:rsidP="00F322F1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A8650FC" w14:textId="77777777" w:rsidR="00E12B20" w:rsidRDefault="00156F9C" w:rsidP="00565D9F">
            <w:pPr>
              <w:rPr>
                <w:rFonts w:cs="Tahoma"/>
              </w:rPr>
            </w:pPr>
            <w:r>
              <w:rPr>
                <w:rFonts w:cs="Tahoma"/>
              </w:rPr>
              <w:t>The President</w:t>
            </w:r>
            <w:r w:rsidR="00926C4D">
              <w:rPr>
                <w:rFonts w:cs="Tahoma"/>
              </w:rPr>
              <w:t>’s</w:t>
            </w:r>
            <w:r>
              <w:rPr>
                <w:rFonts w:cs="Tahoma"/>
              </w:rPr>
              <w:t xml:space="preserve"> report link </w:t>
            </w:r>
            <w:r w:rsidR="00552DDA">
              <w:rPr>
                <w:rFonts w:cs="Tahoma"/>
              </w:rPr>
              <w:t>is</w:t>
            </w:r>
            <w:r>
              <w:rPr>
                <w:rFonts w:cs="Tahoma"/>
              </w:rPr>
              <w:t xml:space="preserve"> imbedded </w:t>
            </w:r>
            <w:r w:rsidR="007F5334">
              <w:rPr>
                <w:rFonts w:cs="Tahoma"/>
              </w:rPr>
              <w:t xml:space="preserve">at the end of </w:t>
            </w:r>
            <w:r>
              <w:rPr>
                <w:rFonts w:cs="Tahoma"/>
              </w:rPr>
              <w:t>the minutes.</w:t>
            </w:r>
            <w:r w:rsidR="00E12B20">
              <w:rPr>
                <w:rFonts w:cs="Tahoma"/>
              </w:rPr>
              <w:t xml:space="preserve">  *Next week our full agenda will be dedicated to accreditation.  Bring </w:t>
            </w:r>
            <w:r w:rsidR="00A90CB9">
              <w:rPr>
                <w:rFonts w:cs="Tahoma"/>
              </w:rPr>
              <w:t>your</w:t>
            </w:r>
            <w:r w:rsidR="00E12B20">
              <w:rPr>
                <w:rFonts w:cs="Tahoma"/>
              </w:rPr>
              <w:t xml:space="preserve"> questions as we’ll focus on answers that can be provided in the meeting or afterward.  It is imperative for our reaffirmation of our </w:t>
            </w:r>
            <w:r w:rsidR="00A90CB9">
              <w:rPr>
                <w:rFonts w:cs="Tahoma"/>
              </w:rPr>
              <w:t>accreditation</w:t>
            </w:r>
            <w:r w:rsidR="00E12B20">
              <w:rPr>
                <w:rFonts w:cs="Tahoma"/>
              </w:rPr>
              <w:t xml:space="preserve"> that our campus community read the Self-Evaluation Report and attends forums.  The report provides an update on the state of our </w:t>
            </w:r>
            <w:r w:rsidR="00A90CB9">
              <w:rPr>
                <w:rFonts w:cs="Tahoma"/>
              </w:rPr>
              <w:t>college</w:t>
            </w:r>
            <w:r w:rsidR="00E12B20">
              <w:rPr>
                <w:rFonts w:cs="Tahoma"/>
              </w:rPr>
              <w:t xml:space="preserve"> for:</w:t>
            </w:r>
          </w:p>
          <w:p w14:paraId="0A8650FD" w14:textId="77777777" w:rsidR="00E12B20" w:rsidRDefault="00A90CB9" w:rsidP="00565D9F">
            <w:pPr>
              <w:rPr>
                <w:rFonts w:cs="Tahoma"/>
              </w:rPr>
            </w:pPr>
            <w:r>
              <w:rPr>
                <w:rFonts w:cs="Tahoma"/>
              </w:rPr>
              <w:t>Institutional</w:t>
            </w:r>
            <w:r w:rsidR="00E12B20">
              <w:rPr>
                <w:rFonts w:cs="Tahoma"/>
              </w:rPr>
              <w:t xml:space="preserve"> Mission, Strategic Planning, and Shared Governance</w:t>
            </w:r>
          </w:p>
          <w:p w14:paraId="0A8650FE" w14:textId="77777777" w:rsidR="00E12B20" w:rsidRDefault="00E12B20" w:rsidP="00565D9F">
            <w:pPr>
              <w:rPr>
                <w:rFonts w:cs="Tahoma"/>
              </w:rPr>
            </w:pPr>
            <w:r>
              <w:rPr>
                <w:rFonts w:cs="Tahoma"/>
              </w:rPr>
              <w:t>Instruction and Instructional Support</w:t>
            </w:r>
          </w:p>
          <w:p w14:paraId="0A8650FF" w14:textId="77777777" w:rsidR="00E12B20" w:rsidRDefault="00E12B20" w:rsidP="00565D9F">
            <w:pPr>
              <w:rPr>
                <w:rFonts w:cs="Tahoma"/>
              </w:rPr>
            </w:pPr>
            <w:r>
              <w:rPr>
                <w:rFonts w:cs="Tahoma"/>
              </w:rPr>
              <w:t>Budget and Facilities</w:t>
            </w:r>
          </w:p>
          <w:p w14:paraId="0A865100" w14:textId="77777777" w:rsidR="001A5E25" w:rsidRDefault="00E12B20" w:rsidP="00565D9F">
            <w:pPr>
              <w:rPr>
                <w:rFonts w:cs="Tahoma"/>
              </w:rPr>
            </w:pPr>
            <w:r>
              <w:rPr>
                <w:rFonts w:cs="Tahoma"/>
              </w:rPr>
              <w:t>Leadership by Administrative and Governing Board</w:t>
            </w:r>
          </w:p>
        </w:tc>
      </w:tr>
      <w:tr w:rsidR="001A5364" w14:paraId="0A865104" w14:textId="77777777" w:rsidTr="003B62BB">
        <w:trPr>
          <w:trHeight w:val="207"/>
          <w:jc w:val="center"/>
        </w:trPr>
        <w:tc>
          <w:tcPr>
            <w:tcW w:w="7965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0A865102" w14:textId="77777777" w:rsidR="001A5364" w:rsidRPr="002462A5" w:rsidRDefault="001A5364" w:rsidP="002A7A66">
            <w:pPr>
              <w:pStyle w:val="Heading2"/>
              <w:numPr>
                <w:ilvl w:val="0"/>
                <w:numId w:val="75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SCEA Report                                                            (Report)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0A865103" w14:textId="77777777" w:rsidR="001A5364" w:rsidRDefault="001A5364" w:rsidP="003B62BB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frank post</w:t>
            </w:r>
          </w:p>
        </w:tc>
      </w:tr>
      <w:tr w:rsidR="001A5364" w:rsidRPr="00E15CF6" w14:paraId="0A865107" w14:textId="77777777" w:rsidTr="003B62BB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0A865105" w14:textId="77777777" w:rsidR="001A5364" w:rsidRPr="00182EE7" w:rsidRDefault="001A5364" w:rsidP="003B62BB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A865106" w14:textId="77777777" w:rsidR="001A5E25" w:rsidRPr="00E15CF6" w:rsidRDefault="00057554" w:rsidP="00183F44">
            <w:pPr>
              <w:rPr>
                <w:rFonts w:cs="Tahoma"/>
              </w:rPr>
            </w:pPr>
            <w:r>
              <w:rPr>
                <w:rFonts w:cs="Tahoma"/>
              </w:rPr>
              <w:t>Frank just place</w:t>
            </w:r>
            <w:r w:rsidR="004B7931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 an MOU on the DE Coordinator</w:t>
            </w:r>
            <w:r w:rsidR="004B7931">
              <w:rPr>
                <w:rFonts w:cs="Tahoma"/>
              </w:rPr>
              <w:t>.  It is an</w:t>
            </w:r>
            <w:r>
              <w:rPr>
                <w:rFonts w:cs="Tahoma"/>
              </w:rPr>
              <w:t xml:space="preserve"> 11</w:t>
            </w:r>
            <w:r w:rsidR="004B7931">
              <w:rPr>
                <w:rFonts w:cs="Tahoma"/>
              </w:rPr>
              <w:t>-</w:t>
            </w:r>
            <w:r>
              <w:rPr>
                <w:rFonts w:cs="Tahoma"/>
              </w:rPr>
              <w:t>month</w:t>
            </w:r>
            <w:r w:rsidR="004B7931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100% reassigned time for 2 years.  </w:t>
            </w:r>
            <w:r w:rsidR="007E71E6">
              <w:rPr>
                <w:rFonts w:cs="Tahoma"/>
              </w:rPr>
              <w:t>The position will</w:t>
            </w:r>
            <w:r>
              <w:rPr>
                <w:rFonts w:cs="Tahoma"/>
              </w:rPr>
              <w:t xml:space="preserve"> be </w:t>
            </w:r>
            <w:r w:rsidR="007E71E6">
              <w:rPr>
                <w:rFonts w:cs="Tahoma"/>
              </w:rPr>
              <w:t xml:space="preserve">filled by </w:t>
            </w:r>
            <w:r w:rsidR="004B7931">
              <w:rPr>
                <w:rFonts w:cs="Tahoma"/>
              </w:rPr>
              <w:t xml:space="preserve">an </w:t>
            </w:r>
            <w:r w:rsidR="007E71E6">
              <w:rPr>
                <w:rFonts w:cs="Tahoma"/>
              </w:rPr>
              <w:t>internal appointment</w:t>
            </w:r>
            <w:r>
              <w:rPr>
                <w:rFonts w:cs="Tahoma"/>
              </w:rPr>
              <w:t xml:space="preserve"> by the Senate President.  Fiona Bartak, who has done an excellent job for </w:t>
            </w:r>
            <w:r w:rsidR="007E71E6">
              <w:rPr>
                <w:rFonts w:cs="Tahoma"/>
              </w:rPr>
              <w:t>us,</w:t>
            </w:r>
            <w:r>
              <w:rPr>
                <w:rFonts w:cs="Tahoma"/>
              </w:rPr>
              <w:t xml:space="preserve"> will be retiring this May, so we will be hiring someone new for the office.  You will get an e-mail soon about the ACLU presentation on districting in Chula Vista.  The end of </w:t>
            </w:r>
            <w:r w:rsidR="004B7931">
              <w:rPr>
                <w:rFonts w:cs="Tahoma"/>
              </w:rPr>
              <w:t xml:space="preserve">the </w:t>
            </w:r>
            <w:r>
              <w:rPr>
                <w:rFonts w:cs="Tahoma"/>
              </w:rPr>
              <w:t xml:space="preserve">year party is </w:t>
            </w:r>
            <w:r w:rsidR="004B7931">
              <w:rPr>
                <w:rFonts w:cs="Tahoma"/>
              </w:rPr>
              <w:t>May 15</w:t>
            </w:r>
            <w:r w:rsidR="004B7931" w:rsidRPr="00A90CB9">
              <w:rPr>
                <w:rFonts w:cs="Tahoma"/>
                <w:vertAlign w:val="superscript"/>
              </w:rPr>
              <w:t>th</w:t>
            </w:r>
            <w:r w:rsidR="004B7931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and more information will be forthcoming.  Frank volunteered at </w:t>
            </w:r>
            <w:r w:rsidR="004B7931">
              <w:rPr>
                <w:rFonts w:cs="Tahoma"/>
              </w:rPr>
              <w:t>E</w:t>
            </w:r>
            <w:r>
              <w:rPr>
                <w:rFonts w:cs="Tahoma"/>
              </w:rPr>
              <w:t xml:space="preserve">arth </w:t>
            </w:r>
            <w:r w:rsidR="004B7931">
              <w:rPr>
                <w:rFonts w:cs="Tahoma"/>
              </w:rPr>
              <w:t>D</w:t>
            </w:r>
            <w:r>
              <w:rPr>
                <w:rFonts w:cs="Tahoma"/>
              </w:rPr>
              <w:t>ay to stop the TPP (</w:t>
            </w:r>
            <w:r w:rsidR="004B7931">
              <w:rPr>
                <w:rFonts w:cs="Tahoma"/>
              </w:rPr>
              <w:t>T</w:t>
            </w:r>
            <w:r>
              <w:rPr>
                <w:rFonts w:cs="Tahoma"/>
              </w:rPr>
              <w:t xml:space="preserve">rans </w:t>
            </w:r>
            <w:r w:rsidR="004B7931">
              <w:rPr>
                <w:rFonts w:cs="Tahoma"/>
              </w:rPr>
              <w:t>P</w:t>
            </w:r>
            <w:r>
              <w:rPr>
                <w:rFonts w:cs="Tahoma"/>
              </w:rPr>
              <w:t xml:space="preserve">acific </w:t>
            </w:r>
            <w:r w:rsidR="004B7931">
              <w:rPr>
                <w:rFonts w:cs="Tahoma"/>
              </w:rPr>
              <w:t>P</w:t>
            </w:r>
            <w:r>
              <w:rPr>
                <w:rFonts w:cs="Tahoma"/>
              </w:rPr>
              <w:t xml:space="preserve">artnership). </w:t>
            </w:r>
            <w:r w:rsidR="00B7154F">
              <w:rPr>
                <w:rFonts w:cs="Tahoma"/>
              </w:rPr>
              <w:t xml:space="preserve">We are </w:t>
            </w:r>
            <w:r w:rsidR="007E71E6">
              <w:rPr>
                <w:rFonts w:cs="Tahoma"/>
              </w:rPr>
              <w:t>trying</w:t>
            </w:r>
            <w:r w:rsidR="00B7154F">
              <w:rPr>
                <w:rFonts w:cs="Tahoma"/>
              </w:rPr>
              <w:t xml:space="preserve"> to convince Scott Peters </w:t>
            </w:r>
            <w:r w:rsidR="0015799F">
              <w:rPr>
                <w:rFonts w:cs="Tahoma"/>
              </w:rPr>
              <w:t>to vote against</w:t>
            </w:r>
            <w:r w:rsidR="00B7154F">
              <w:rPr>
                <w:rFonts w:cs="Tahoma"/>
              </w:rPr>
              <w:t xml:space="preserve"> T</w:t>
            </w:r>
            <w:r w:rsidR="0015799F">
              <w:rPr>
                <w:rFonts w:cs="Tahoma"/>
              </w:rPr>
              <w:t>P</w:t>
            </w:r>
            <w:r w:rsidR="00B7154F">
              <w:rPr>
                <w:rFonts w:cs="Tahoma"/>
              </w:rPr>
              <w:t>P.  Please</w:t>
            </w:r>
            <w:r w:rsidR="007E71E6">
              <w:rPr>
                <w:rFonts w:cs="Tahoma"/>
              </w:rPr>
              <w:t xml:space="preserve"> send him an e-mail to not sign off on the T</w:t>
            </w:r>
            <w:r w:rsidR="0015799F">
              <w:rPr>
                <w:rFonts w:cs="Tahoma"/>
              </w:rPr>
              <w:t>P</w:t>
            </w:r>
            <w:r w:rsidR="007E71E6">
              <w:rPr>
                <w:rFonts w:cs="Tahoma"/>
              </w:rPr>
              <w:t xml:space="preserve">P.  </w:t>
            </w:r>
            <w:r w:rsidR="00B7154F">
              <w:rPr>
                <w:rFonts w:cs="Tahoma"/>
              </w:rPr>
              <w:t xml:space="preserve">  </w:t>
            </w:r>
          </w:p>
        </w:tc>
      </w:tr>
      <w:tr w:rsidR="00E70F1E" w14:paraId="0A86510A" w14:textId="77777777" w:rsidTr="00E5253B">
        <w:trPr>
          <w:trHeight w:val="207"/>
          <w:jc w:val="center"/>
        </w:trPr>
        <w:tc>
          <w:tcPr>
            <w:tcW w:w="7965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0A865108" w14:textId="77777777" w:rsidR="00E70F1E" w:rsidRPr="002462A5" w:rsidRDefault="00C7672F" w:rsidP="00C7672F">
            <w:pPr>
              <w:pStyle w:val="Heading2"/>
              <w:numPr>
                <w:ilvl w:val="0"/>
                <w:numId w:val="75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</w:t>
            </w:r>
            <w:r w:rsidR="001B20DB">
              <w:rPr>
                <w:rFonts w:cs="Tahoma"/>
                <w:b/>
              </w:rPr>
              <w:t>P 410</w:t>
            </w:r>
            <w:r>
              <w:rPr>
                <w:rFonts w:cs="Tahoma"/>
                <w:b/>
              </w:rPr>
              <w:t>0</w:t>
            </w:r>
            <w:r w:rsidR="001B20DB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>Graduation Requirements</w:t>
            </w:r>
            <w:r w:rsidR="00703805">
              <w:rPr>
                <w:rFonts w:cs="Tahoma"/>
                <w:b/>
              </w:rPr>
              <w:t xml:space="preserve">      </w:t>
            </w:r>
            <w:r>
              <w:rPr>
                <w:rFonts w:cs="Tahoma"/>
                <w:b/>
              </w:rPr>
              <w:t xml:space="preserve">               </w:t>
            </w:r>
            <w:r w:rsidR="00703805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1</w:t>
            </w:r>
            <w:r w:rsidRPr="00C7672F">
              <w:rPr>
                <w:rFonts w:cs="Tahoma"/>
                <w:b/>
                <w:vertAlign w:val="superscript"/>
              </w:rPr>
              <w:t>st</w:t>
            </w:r>
            <w:r>
              <w:rPr>
                <w:rFonts w:cs="Tahoma"/>
                <w:b/>
              </w:rPr>
              <w:t xml:space="preserve"> </w:t>
            </w:r>
            <w:r w:rsidR="00703805">
              <w:rPr>
                <w:rFonts w:cs="Tahoma"/>
                <w:b/>
              </w:rPr>
              <w:t>Read)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0A865109" w14:textId="77777777" w:rsidR="00E70F1E" w:rsidRDefault="00C7672F" w:rsidP="00F3698C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E70F1E" w:rsidRPr="00447B87" w14:paraId="0A865111" w14:textId="77777777" w:rsidTr="00E5253B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0A86510B" w14:textId="77777777" w:rsidR="00E70F1E" w:rsidRPr="00182EE7" w:rsidRDefault="005C4514" w:rsidP="00182EE7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A86510C" w14:textId="77777777" w:rsidR="007F3377" w:rsidRDefault="009C6548" w:rsidP="00183F44">
            <w:pPr>
              <w:rPr>
                <w:rFonts w:cs="Tahoma"/>
              </w:rPr>
            </w:pPr>
            <w:r>
              <w:rPr>
                <w:rFonts w:cs="Tahoma"/>
              </w:rPr>
              <w:t>Veronica Burton, Patti Larkin, Joel Levine and P</w:t>
            </w:r>
            <w:r w:rsidR="00E52CA4">
              <w:rPr>
                <w:rFonts w:cs="Tahoma"/>
              </w:rPr>
              <w:t xml:space="preserve">atti </w:t>
            </w:r>
            <w:r>
              <w:rPr>
                <w:rFonts w:cs="Tahoma"/>
              </w:rPr>
              <w:t>F</w:t>
            </w:r>
            <w:r w:rsidR="00E52CA4">
              <w:rPr>
                <w:rFonts w:cs="Tahoma"/>
              </w:rPr>
              <w:t>lores-</w:t>
            </w:r>
            <w:r>
              <w:rPr>
                <w:rFonts w:cs="Tahoma"/>
              </w:rPr>
              <w:t>C</w:t>
            </w:r>
            <w:r w:rsidR="00E52CA4">
              <w:rPr>
                <w:rFonts w:cs="Tahoma"/>
              </w:rPr>
              <w:t>harter</w:t>
            </w:r>
            <w:r>
              <w:rPr>
                <w:rFonts w:cs="Tahoma"/>
              </w:rPr>
              <w:t xml:space="preserve"> have been working on the AP for graduation </w:t>
            </w:r>
            <w:r>
              <w:rPr>
                <w:rFonts w:cs="Tahoma"/>
              </w:rPr>
              <w:lastRenderedPageBreak/>
              <w:t xml:space="preserve">requirements.  </w:t>
            </w:r>
            <w:r w:rsidR="00A62F16">
              <w:rPr>
                <w:rFonts w:cs="Tahoma"/>
              </w:rPr>
              <w:t>The u</w:t>
            </w:r>
            <w:r>
              <w:rPr>
                <w:rFonts w:cs="Tahoma"/>
              </w:rPr>
              <w:t>nderline</w:t>
            </w:r>
            <w:r w:rsidR="00141C32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 text is new.  </w:t>
            </w:r>
            <w:r w:rsidR="007E71E6">
              <w:rPr>
                <w:rFonts w:cs="Tahoma"/>
              </w:rPr>
              <w:t>Proficiency</w:t>
            </w:r>
            <w:r w:rsidR="00141C32">
              <w:rPr>
                <w:rFonts w:cs="Tahoma"/>
              </w:rPr>
              <w:t xml:space="preserve"> requirements were updated, as were the new </w:t>
            </w:r>
            <w:r w:rsidR="007F3377">
              <w:rPr>
                <w:rFonts w:cs="Tahoma"/>
              </w:rPr>
              <w:t>general education requirements</w:t>
            </w:r>
            <w:r w:rsidR="00141C32">
              <w:rPr>
                <w:rFonts w:cs="Tahoma"/>
              </w:rPr>
              <w:t xml:space="preserve"> for </w:t>
            </w:r>
            <w:r w:rsidR="007F3377">
              <w:rPr>
                <w:rFonts w:cs="Tahoma"/>
              </w:rPr>
              <w:t>the Associate Degree</w:t>
            </w:r>
            <w:r w:rsidR="00141C32">
              <w:rPr>
                <w:rFonts w:cs="Tahoma"/>
              </w:rPr>
              <w:t xml:space="preserve">.   Lots of new information was added and it will go into the catalog.  The additions are designed to be clearer for students.  </w:t>
            </w:r>
            <w:r w:rsidR="00E52CA4">
              <w:rPr>
                <w:rFonts w:cs="Tahoma"/>
              </w:rPr>
              <w:t xml:space="preserve">Please let Patti Flores-Charter know if you have </w:t>
            </w:r>
            <w:r w:rsidR="007F3377">
              <w:rPr>
                <w:rFonts w:cs="Tahoma"/>
              </w:rPr>
              <w:t xml:space="preserve">any </w:t>
            </w:r>
            <w:r w:rsidR="00E52CA4">
              <w:rPr>
                <w:rFonts w:cs="Tahoma"/>
              </w:rPr>
              <w:t xml:space="preserve">changes.  </w:t>
            </w:r>
          </w:p>
          <w:p w14:paraId="0A86510D" w14:textId="77777777" w:rsidR="007F3377" w:rsidRDefault="007F3377" w:rsidP="00183F44">
            <w:pPr>
              <w:rPr>
                <w:rFonts w:cs="Tahoma"/>
              </w:rPr>
            </w:pPr>
          </w:p>
          <w:p w14:paraId="0A86510E" w14:textId="77777777" w:rsidR="007F3377" w:rsidRDefault="00E52CA4" w:rsidP="00183F44">
            <w:pPr>
              <w:rPr>
                <w:rFonts w:cs="Tahoma"/>
              </w:rPr>
            </w:pPr>
            <w:r>
              <w:rPr>
                <w:rFonts w:cs="Tahoma"/>
              </w:rPr>
              <w:t>Th</w:t>
            </w:r>
            <w:r w:rsidR="007E71E6">
              <w:rPr>
                <w:rFonts w:cs="Tahoma"/>
              </w:rPr>
              <w:t xml:space="preserve">e section on multiple degrees: </w:t>
            </w:r>
          </w:p>
          <w:p w14:paraId="0A86510F" w14:textId="77777777" w:rsidR="007F3377" w:rsidRDefault="007F3377" w:rsidP="00183F44">
            <w:pPr>
              <w:rPr>
                <w:rFonts w:cs="Tahoma"/>
              </w:rPr>
            </w:pPr>
          </w:p>
          <w:p w14:paraId="0A865110" w14:textId="77777777" w:rsidR="001A5E25" w:rsidRPr="00E15CF6" w:rsidRDefault="007F3377" w:rsidP="00F90487">
            <w:pPr>
              <w:rPr>
                <w:rFonts w:cs="Tahoma"/>
              </w:rPr>
            </w:pPr>
            <w:r w:rsidRPr="00BA00A4">
              <w:rPr>
                <w:rFonts w:cs="Tahoma"/>
                <w:rPrChange w:id="1" w:author="pflores" w:date="2015-04-23T09:11:00Z">
                  <w:rPr>
                    <w:rFonts w:cs="Tahoma"/>
                    <w:highlight w:val="yellow"/>
                  </w:rPr>
                </w:rPrChange>
              </w:rPr>
              <w:t>In</w:t>
            </w:r>
            <w:r w:rsidR="00E52CA4" w:rsidRPr="00BA00A4">
              <w:rPr>
                <w:rFonts w:cs="Tahoma"/>
                <w:rPrChange w:id="2" w:author="pflores" w:date="2015-04-23T09:11:00Z">
                  <w:rPr>
                    <w:rFonts w:cs="Tahoma"/>
                    <w:highlight w:val="yellow"/>
                  </w:rPr>
                </w:rPrChange>
              </w:rPr>
              <w:t xml:space="preserve"> </w:t>
            </w:r>
            <w:r w:rsidRPr="00BA00A4">
              <w:rPr>
                <w:rFonts w:cs="Tahoma"/>
                <w:rPrChange w:id="3" w:author="pflores" w:date="2015-04-23T09:11:00Z">
                  <w:rPr>
                    <w:rFonts w:cs="Tahoma"/>
                    <w:highlight w:val="yellow"/>
                  </w:rPr>
                </w:rPrChange>
              </w:rPr>
              <w:t>f</w:t>
            </w:r>
            <w:r w:rsidR="00E52CA4" w:rsidRPr="00BA00A4">
              <w:rPr>
                <w:rFonts w:cs="Tahoma"/>
                <w:rPrChange w:id="4" w:author="pflores" w:date="2015-04-23T09:11:00Z">
                  <w:rPr>
                    <w:rFonts w:cs="Tahoma"/>
                    <w:highlight w:val="yellow"/>
                  </w:rPr>
                </w:rPrChange>
              </w:rPr>
              <w:t xml:space="preserve">all </w:t>
            </w:r>
            <w:r w:rsidRPr="00BA00A4">
              <w:rPr>
                <w:rFonts w:cs="Tahoma"/>
                <w:rPrChange w:id="5" w:author="pflores" w:date="2015-04-23T09:11:00Z">
                  <w:rPr>
                    <w:rFonts w:cs="Tahoma"/>
                    <w:highlight w:val="yellow"/>
                  </w:rPr>
                </w:rPrChange>
              </w:rPr>
              <w:t>20</w:t>
            </w:r>
            <w:r w:rsidR="00E52CA4" w:rsidRPr="00BA00A4">
              <w:rPr>
                <w:rFonts w:cs="Tahoma"/>
                <w:rPrChange w:id="6" w:author="pflores" w:date="2015-04-23T09:11:00Z">
                  <w:rPr>
                    <w:rFonts w:cs="Tahoma"/>
                    <w:highlight w:val="yellow"/>
                  </w:rPr>
                </w:rPrChange>
              </w:rPr>
              <w:t>13</w:t>
            </w:r>
            <w:r w:rsidRPr="00BA00A4">
              <w:rPr>
                <w:rFonts w:cs="Tahoma"/>
                <w:rPrChange w:id="7" w:author="pflores" w:date="2015-04-23T09:11:00Z">
                  <w:rPr>
                    <w:rFonts w:cs="Tahoma"/>
                    <w:highlight w:val="yellow"/>
                  </w:rPr>
                </w:rPrChange>
              </w:rPr>
              <w:t>,</w:t>
            </w:r>
            <w:r w:rsidR="00E52CA4" w:rsidRPr="00BA00A4">
              <w:rPr>
                <w:rFonts w:cs="Tahoma"/>
                <w:rPrChange w:id="8" w:author="pflores" w:date="2015-04-23T09:11:00Z">
                  <w:rPr>
                    <w:rFonts w:cs="Tahoma"/>
                    <w:highlight w:val="yellow"/>
                  </w:rPr>
                </w:rPrChange>
              </w:rPr>
              <w:t xml:space="preserve"> we made </w:t>
            </w:r>
            <w:r w:rsidR="007E71E6" w:rsidRPr="00BA00A4">
              <w:rPr>
                <w:rFonts w:cs="Tahoma"/>
                <w:rPrChange w:id="9" w:author="pflores" w:date="2015-04-23T09:11:00Z">
                  <w:rPr>
                    <w:rFonts w:cs="Tahoma"/>
                    <w:highlight w:val="yellow"/>
                  </w:rPr>
                </w:rPrChange>
              </w:rPr>
              <w:t>modifications</w:t>
            </w:r>
            <w:r w:rsidR="00E52CA4" w:rsidRPr="00BA00A4">
              <w:rPr>
                <w:rFonts w:cs="Tahoma"/>
                <w:rPrChange w:id="10" w:author="pflores" w:date="2015-04-23T09:11:00Z">
                  <w:rPr>
                    <w:rFonts w:cs="Tahoma"/>
                    <w:highlight w:val="yellow"/>
                  </w:rPr>
                </w:rPrChange>
              </w:rPr>
              <w:t xml:space="preserve"> to the BP 4100</w:t>
            </w:r>
            <w:r w:rsidR="00F90487" w:rsidRPr="00BA00A4">
              <w:rPr>
                <w:rFonts w:cs="Tahoma"/>
                <w:rPrChange w:id="11" w:author="pflores" w:date="2015-04-23T09:11:00Z">
                  <w:rPr>
                    <w:rFonts w:cs="Tahoma"/>
                    <w:highlight w:val="yellow"/>
                  </w:rPr>
                </w:rPrChange>
              </w:rPr>
              <w:t xml:space="preserve"> due to a serious problem for students who first obtained an associate degree and then went on to complete transfer requirements</w:t>
            </w:r>
            <w:r w:rsidRPr="00BA00A4">
              <w:rPr>
                <w:rFonts w:cs="Tahoma"/>
                <w:rPrChange w:id="12" w:author="pflores" w:date="2015-04-23T09:11:00Z">
                  <w:rPr>
                    <w:rFonts w:cs="Tahoma"/>
                    <w:highlight w:val="yellow"/>
                  </w:rPr>
                </w:rPrChange>
              </w:rPr>
              <w:t xml:space="preserve">.  </w:t>
            </w:r>
            <w:r w:rsidR="00F90487" w:rsidRPr="00BA00A4">
              <w:rPr>
                <w:rFonts w:cs="Tahoma"/>
                <w:rPrChange w:id="13" w:author="pflores" w:date="2015-04-23T09:11:00Z">
                  <w:rPr>
                    <w:rFonts w:cs="Tahoma"/>
                    <w:highlight w:val="yellow"/>
                  </w:rPr>
                </w:rPrChange>
              </w:rPr>
              <w:t xml:space="preserve">In order to get the ADT our policy required more units.  The changes to policy in fall 2013 permited an exemption from the additional units.  So if a </w:t>
            </w:r>
            <w:r w:rsidR="00E52CA4" w:rsidRPr="00BA00A4">
              <w:rPr>
                <w:rFonts w:cs="Tahoma"/>
                <w:rPrChange w:id="14" w:author="pflores" w:date="2015-04-23T09:11:00Z">
                  <w:rPr>
                    <w:rFonts w:cs="Tahoma"/>
                    <w:highlight w:val="yellow"/>
                  </w:rPr>
                </w:rPrChange>
              </w:rPr>
              <w:t>student had complete</w:t>
            </w:r>
            <w:r w:rsidRPr="00BA00A4">
              <w:rPr>
                <w:rFonts w:cs="Tahoma"/>
                <w:rPrChange w:id="15" w:author="pflores" w:date="2015-04-23T09:11:00Z">
                  <w:rPr>
                    <w:rFonts w:cs="Tahoma"/>
                    <w:highlight w:val="yellow"/>
                  </w:rPr>
                </w:rPrChange>
              </w:rPr>
              <w:t>d</w:t>
            </w:r>
            <w:r w:rsidR="00E52CA4" w:rsidRPr="00BA00A4">
              <w:rPr>
                <w:rFonts w:cs="Tahoma"/>
                <w:rPrChange w:id="16" w:author="pflores" w:date="2015-04-23T09:11:00Z">
                  <w:rPr>
                    <w:rFonts w:cs="Tahoma"/>
                    <w:highlight w:val="yellow"/>
                  </w:rPr>
                </w:rPrChange>
              </w:rPr>
              <w:t xml:space="preserve"> a local degree then needed the ADT </w:t>
            </w:r>
            <w:r w:rsidR="00F90487" w:rsidRPr="00BA00A4">
              <w:rPr>
                <w:rFonts w:cs="Tahoma"/>
                <w:rPrChange w:id="17" w:author="pflores" w:date="2015-04-23T09:11:00Z">
                  <w:rPr>
                    <w:rFonts w:cs="Tahoma"/>
                    <w:highlight w:val="yellow"/>
                  </w:rPr>
                </w:rPrChange>
              </w:rPr>
              <w:t xml:space="preserve">to transfer with those important benefits </w:t>
            </w:r>
            <w:r w:rsidR="00E52CA4" w:rsidRPr="00BA00A4">
              <w:rPr>
                <w:rFonts w:cs="Tahoma"/>
                <w:rPrChange w:id="18" w:author="pflores" w:date="2015-04-23T09:11:00Z">
                  <w:rPr>
                    <w:rFonts w:cs="Tahoma"/>
                    <w:highlight w:val="yellow"/>
                  </w:rPr>
                </w:rPrChange>
              </w:rPr>
              <w:t xml:space="preserve">that student could get the ADT and not be held to an addition units </w:t>
            </w:r>
            <w:r w:rsidR="00F90487" w:rsidRPr="00BA00A4">
              <w:rPr>
                <w:rFonts w:cs="Tahoma"/>
                <w:rPrChange w:id="19" w:author="pflores" w:date="2015-04-23T09:11:00Z">
                  <w:rPr>
                    <w:rFonts w:cs="Tahoma"/>
                    <w:highlight w:val="yellow"/>
                  </w:rPr>
                </w:rPrChange>
              </w:rPr>
              <w:t xml:space="preserve">for the same </w:t>
            </w:r>
            <w:r w:rsidR="00E52CA4" w:rsidRPr="00BA00A4">
              <w:rPr>
                <w:rFonts w:cs="Tahoma"/>
                <w:rPrChange w:id="20" w:author="pflores" w:date="2015-04-23T09:11:00Z">
                  <w:rPr>
                    <w:rFonts w:cs="Tahoma"/>
                    <w:highlight w:val="yellow"/>
                  </w:rPr>
                </w:rPrChange>
              </w:rPr>
              <w:t xml:space="preserve"> major.  </w:t>
            </w:r>
            <w:r w:rsidR="00F42BB8" w:rsidRPr="00BA00A4">
              <w:rPr>
                <w:rFonts w:cs="Tahoma"/>
                <w:rPrChange w:id="21" w:author="pflores" w:date="2015-04-23T09:11:00Z">
                  <w:rPr>
                    <w:rFonts w:cs="Tahoma"/>
                    <w:highlight w:val="yellow"/>
                  </w:rPr>
                </w:rPrChange>
              </w:rPr>
              <w:t>We are researching if we can give certificates</w:t>
            </w:r>
            <w:r w:rsidR="00235A1D" w:rsidRPr="00BA00A4">
              <w:rPr>
                <w:rFonts w:cs="Tahoma"/>
                <w:rPrChange w:id="22" w:author="pflores" w:date="2015-04-23T09:11:00Z">
                  <w:rPr>
                    <w:rFonts w:cs="Tahoma"/>
                    <w:highlight w:val="yellow"/>
                  </w:rPr>
                </w:rPrChange>
              </w:rPr>
              <w:t>/degrees</w:t>
            </w:r>
            <w:r w:rsidR="00F42BB8" w:rsidRPr="00BA00A4">
              <w:rPr>
                <w:rFonts w:cs="Tahoma"/>
                <w:rPrChange w:id="23" w:author="pflores" w:date="2015-04-23T09:11:00Z">
                  <w:rPr>
                    <w:rFonts w:cs="Tahoma"/>
                    <w:highlight w:val="yellow"/>
                  </w:rPr>
                </w:rPrChange>
              </w:rPr>
              <w:t xml:space="preserve"> to students if they do not petition for them. </w:t>
            </w:r>
            <w:r w:rsidRPr="00BA00A4">
              <w:rPr>
                <w:rFonts w:cs="Tahoma"/>
                <w:rPrChange w:id="24" w:author="pflores" w:date="2015-04-23T09:11:00Z">
                  <w:rPr>
                    <w:rFonts w:cs="Tahoma"/>
                    <w:highlight w:val="yellow"/>
                  </w:rPr>
                </w:rPrChange>
              </w:rPr>
              <w:t xml:space="preserve"> </w:t>
            </w:r>
            <w:r w:rsidR="00F42BB8" w:rsidRPr="00BA00A4">
              <w:rPr>
                <w:rFonts w:cs="Tahoma"/>
                <w:rPrChange w:id="25" w:author="pflores" w:date="2015-04-23T09:11:00Z">
                  <w:rPr>
                    <w:rFonts w:cs="Tahoma"/>
                    <w:highlight w:val="yellow"/>
                  </w:rPr>
                </w:rPrChange>
              </w:rPr>
              <w:t>If we can</w:t>
            </w:r>
            <w:r w:rsidRPr="00BA00A4">
              <w:rPr>
                <w:rFonts w:cs="Tahoma"/>
                <w:rPrChange w:id="26" w:author="pflores" w:date="2015-04-23T09:11:00Z">
                  <w:rPr>
                    <w:rFonts w:cs="Tahoma"/>
                    <w:highlight w:val="yellow"/>
                  </w:rPr>
                </w:rPrChange>
              </w:rPr>
              <w:t xml:space="preserve">, </w:t>
            </w:r>
            <w:r w:rsidR="00F42BB8" w:rsidRPr="00BA00A4">
              <w:rPr>
                <w:rFonts w:cs="Tahoma"/>
                <w:rPrChange w:id="27" w:author="pflores" w:date="2015-04-23T09:11:00Z">
                  <w:rPr>
                    <w:rFonts w:cs="Tahoma"/>
                    <w:highlight w:val="yellow"/>
                  </w:rPr>
                </w:rPrChange>
              </w:rPr>
              <w:t>the discussion will come back to Senate.</w:t>
            </w:r>
            <w:r w:rsidR="00F42BB8">
              <w:rPr>
                <w:rFonts w:cs="Tahoma"/>
              </w:rPr>
              <w:t xml:space="preserve">  </w:t>
            </w:r>
            <w:r w:rsidR="00B245D8">
              <w:rPr>
                <w:rFonts w:cs="Tahoma"/>
              </w:rPr>
              <w:t>This policy and procedure will come back on our consent calendar next week.</w:t>
            </w:r>
          </w:p>
        </w:tc>
      </w:tr>
      <w:tr w:rsidR="00DE34A1" w:rsidRPr="00140A63" w14:paraId="0A865115" w14:textId="77777777" w:rsidTr="00057554">
        <w:trPr>
          <w:trHeight w:val="194"/>
          <w:jc w:val="center"/>
        </w:trPr>
        <w:tc>
          <w:tcPr>
            <w:tcW w:w="7965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A865112" w14:textId="77777777" w:rsidR="00DE34A1" w:rsidRPr="002462A5" w:rsidRDefault="00C7672F" w:rsidP="00C7672F">
            <w:pPr>
              <w:pStyle w:val="Heading2"/>
              <w:numPr>
                <w:ilvl w:val="0"/>
                <w:numId w:val="75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lastRenderedPageBreak/>
              <w:t>BP/AP 4117 Regular Effective Contact</w:t>
            </w:r>
            <w:r w:rsidR="00DE34A1">
              <w:rPr>
                <w:rFonts w:cs="Tahoma"/>
                <w:b/>
              </w:rPr>
              <w:t xml:space="preserve">               (1</w:t>
            </w:r>
            <w:r w:rsidR="00DE34A1" w:rsidRPr="003814FE">
              <w:rPr>
                <w:rFonts w:cs="Tahoma"/>
                <w:b/>
                <w:vertAlign w:val="superscript"/>
              </w:rPr>
              <w:t>st</w:t>
            </w:r>
            <w:r w:rsidR="00DE34A1">
              <w:rPr>
                <w:rFonts w:cs="Tahoma"/>
                <w:b/>
              </w:rPr>
              <w:t xml:space="preserve"> Read)                    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0A865113" w14:textId="77777777" w:rsidR="00DE34A1" w:rsidRDefault="00DE34A1" w:rsidP="00057554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  <w:p w14:paraId="0A865114" w14:textId="77777777" w:rsidR="00DE34A1" w:rsidRPr="00140A63" w:rsidRDefault="00DE34A1" w:rsidP="00057554"/>
        </w:tc>
      </w:tr>
      <w:tr w:rsidR="00DE34A1" w:rsidRPr="00182EE7" w14:paraId="0A86511C" w14:textId="77777777" w:rsidTr="00057554">
        <w:trPr>
          <w:trHeight w:val="253"/>
          <w:jc w:val="center"/>
        </w:trPr>
        <w:tc>
          <w:tcPr>
            <w:tcW w:w="129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0A865116" w14:textId="77777777" w:rsidR="00DE34A1" w:rsidRPr="002462A5" w:rsidRDefault="00DE34A1" w:rsidP="00057554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0A865117" w14:textId="77777777" w:rsidR="00DE34A1" w:rsidRDefault="00450F15" w:rsidP="00057554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This addressed all the new federal requirements for online and hybrid classes.  This has to be it’s own policy and procedure and </w:t>
            </w:r>
            <w:r w:rsidR="00F90487">
              <w:rPr>
                <w:rFonts w:cs="Tahoma"/>
                <w:szCs w:val="16"/>
              </w:rPr>
              <w:t xml:space="preserve">the </w:t>
            </w:r>
            <w:r>
              <w:rPr>
                <w:rFonts w:cs="Tahoma"/>
                <w:szCs w:val="16"/>
              </w:rPr>
              <w:t>ACCJC will be looking for it</w:t>
            </w:r>
            <w:r w:rsidR="00F90487">
              <w:rPr>
                <w:rFonts w:cs="Tahoma"/>
                <w:szCs w:val="16"/>
              </w:rPr>
              <w:t xml:space="preserve"> this fall</w:t>
            </w:r>
            <w:r>
              <w:rPr>
                <w:rFonts w:cs="Tahoma"/>
                <w:szCs w:val="16"/>
              </w:rPr>
              <w:t xml:space="preserve">.  </w:t>
            </w:r>
            <w:r w:rsidR="00F90487">
              <w:rPr>
                <w:rFonts w:cs="Tahoma"/>
                <w:szCs w:val="16"/>
              </w:rPr>
              <w:t>The policy</w:t>
            </w:r>
            <w:r>
              <w:rPr>
                <w:rFonts w:cs="Tahoma"/>
                <w:szCs w:val="16"/>
              </w:rPr>
              <w:t xml:space="preserve">shows how we are meeting the federal requirements.  This defines regular and effective contact.  The policy says we will meet the federal requirements for contact.  The procedure </w:t>
            </w:r>
            <w:r w:rsidR="00263808">
              <w:rPr>
                <w:rFonts w:cs="Tahoma"/>
                <w:szCs w:val="16"/>
              </w:rPr>
              <w:t xml:space="preserve">discussed definitions and applications, but the DE Handbook has much more specific information.  </w:t>
            </w:r>
            <w:r w:rsidR="00A80152">
              <w:rPr>
                <w:rFonts w:cs="Tahoma"/>
                <w:szCs w:val="16"/>
              </w:rPr>
              <w:t xml:space="preserve">We do not need to include anything about classes that are web enhanced, as they are face-to-face classes.  </w:t>
            </w:r>
            <w:r w:rsidR="00F90487">
              <w:rPr>
                <w:rFonts w:cs="Tahoma"/>
                <w:szCs w:val="16"/>
              </w:rPr>
              <w:t xml:space="preserve">This federal requirement includes online and hybrid only.  One requirement to meet this will be that we all use a common Course Management System and not use a different one or circumvent the college’s official one.  Emails will be a part of documentation required to meet this regulation.  </w:t>
            </w:r>
            <w:r w:rsidR="00DA2CDC">
              <w:rPr>
                <w:rFonts w:cs="Tahoma"/>
                <w:szCs w:val="16"/>
              </w:rPr>
              <w:t xml:space="preserve">It was suggested that we get an e-mail system that works off campus like it does on campus.  </w:t>
            </w:r>
          </w:p>
          <w:p w14:paraId="0A865118" w14:textId="77777777" w:rsidR="0058236E" w:rsidRDefault="0058236E" w:rsidP="00057554">
            <w:pPr>
              <w:rPr>
                <w:rFonts w:cs="Tahoma"/>
                <w:szCs w:val="16"/>
              </w:rPr>
            </w:pPr>
          </w:p>
          <w:p w14:paraId="0A865119" w14:textId="77777777" w:rsidR="0058236E" w:rsidRDefault="0058236E" w:rsidP="00057554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motion was made to extend for 3 minutes, was seconded and passed.  </w:t>
            </w:r>
          </w:p>
          <w:p w14:paraId="0A86511A" w14:textId="77777777" w:rsidR="0058236E" w:rsidRDefault="0058236E" w:rsidP="00057554">
            <w:pPr>
              <w:rPr>
                <w:rFonts w:cs="Tahoma"/>
                <w:szCs w:val="16"/>
              </w:rPr>
            </w:pPr>
          </w:p>
          <w:p w14:paraId="0A86511B" w14:textId="77777777" w:rsidR="0058236E" w:rsidRPr="00182EE7" w:rsidRDefault="0058236E" w:rsidP="00057554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Many changes will be coming through the online education initiative.  We plan to improve our course management system and support for faculty.  We will be looking at possible moving to a different platform</w:t>
            </w:r>
            <w:r w:rsidR="00B245D8">
              <w:rPr>
                <w:rFonts w:cs="Tahoma"/>
                <w:szCs w:val="16"/>
              </w:rPr>
              <w:t xml:space="preserve"> called Canvas</w:t>
            </w:r>
            <w:r>
              <w:rPr>
                <w:rFonts w:cs="Tahoma"/>
                <w:szCs w:val="16"/>
              </w:rPr>
              <w:t>.  Th</w:t>
            </w:r>
            <w:r w:rsidR="00B245D8">
              <w:rPr>
                <w:rFonts w:cs="Tahoma"/>
                <w:szCs w:val="16"/>
              </w:rPr>
              <w:t xml:space="preserve">is policy and procedure </w:t>
            </w:r>
            <w:r>
              <w:rPr>
                <w:rFonts w:cs="Tahoma"/>
                <w:szCs w:val="16"/>
              </w:rPr>
              <w:t xml:space="preserve"> will come back on the consent calendar next week.  </w:t>
            </w:r>
          </w:p>
        </w:tc>
      </w:tr>
      <w:tr w:rsidR="00DE34A1" w:rsidRPr="00140A63" w14:paraId="0A865122" w14:textId="77777777" w:rsidTr="00057554">
        <w:trPr>
          <w:trHeight w:val="194"/>
          <w:jc w:val="center"/>
        </w:trPr>
        <w:tc>
          <w:tcPr>
            <w:tcW w:w="7965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A86511D" w14:textId="77777777" w:rsidR="00DE34A1" w:rsidRPr="002A7A66" w:rsidRDefault="00DE34A1" w:rsidP="002A7A66">
            <w:pPr>
              <w:pStyle w:val="Heading2"/>
              <w:numPr>
                <w:ilvl w:val="0"/>
                <w:numId w:val="75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BP 4700 Faculty Emeritus draft 11 2014         </w:t>
            </w:r>
            <w:r w:rsidR="00DA563B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(1</w:t>
            </w:r>
            <w:r w:rsidRPr="003814FE">
              <w:rPr>
                <w:rFonts w:cs="Tahoma"/>
                <w:b/>
                <w:vertAlign w:val="superscript"/>
              </w:rPr>
              <w:t>st</w:t>
            </w:r>
            <w:r>
              <w:rPr>
                <w:rFonts w:cs="Tahoma"/>
                <w:b/>
              </w:rPr>
              <w:t xml:space="preserve"> Read)</w:t>
            </w:r>
          </w:p>
          <w:p w14:paraId="0A86511E" w14:textId="77777777" w:rsidR="00DE34A1" w:rsidRDefault="00DE34A1" w:rsidP="002A7A66">
            <w:pPr>
              <w:pStyle w:val="Heading2"/>
              <w:ind w:left="7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AP 4700 Faculty Emeritus</w:t>
            </w:r>
          </w:p>
          <w:p w14:paraId="0A86511F" w14:textId="77777777" w:rsidR="00DE34A1" w:rsidRPr="002462A5" w:rsidRDefault="00DE34A1" w:rsidP="002A7A66">
            <w:pPr>
              <w:pStyle w:val="Heading2"/>
              <w:ind w:left="720"/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4700 Faculty Emeritus Application 11 2014                    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0A865120" w14:textId="77777777" w:rsidR="00DE34A1" w:rsidRDefault="00DE34A1" w:rsidP="00057554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  <w:p w14:paraId="0A865121" w14:textId="77777777" w:rsidR="00DE34A1" w:rsidRPr="00140A63" w:rsidRDefault="00DE34A1" w:rsidP="00057554"/>
        </w:tc>
      </w:tr>
      <w:tr w:rsidR="00DE34A1" w:rsidRPr="00182EE7" w14:paraId="0A865125" w14:textId="77777777" w:rsidTr="00057554">
        <w:trPr>
          <w:trHeight w:val="253"/>
          <w:jc w:val="center"/>
        </w:trPr>
        <w:tc>
          <w:tcPr>
            <w:tcW w:w="129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0A865123" w14:textId="77777777" w:rsidR="00DE34A1" w:rsidRPr="002462A5" w:rsidRDefault="00DE34A1" w:rsidP="00057554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0A865124" w14:textId="77777777" w:rsidR="00DA563B" w:rsidRPr="00182EE7" w:rsidRDefault="0058236E" w:rsidP="00057554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We had good conversation on this last week.  We tried to gather the input on emeritus.  At this point please e-mail anything different of missing from the minutes.  We also need to discuss </w:t>
            </w:r>
            <w:r w:rsidR="00BE4B23">
              <w:rPr>
                <w:rFonts w:cs="Tahoma"/>
                <w:szCs w:val="16"/>
              </w:rPr>
              <w:t>e</w:t>
            </w:r>
            <w:r>
              <w:rPr>
                <w:rFonts w:cs="Tahoma"/>
                <w:szCs w:val="16"/>
              </w:rPr>
              <w:t xml:space="preserve">meritus with your faculty.  Having the change of participation beyond your job and adding committee work and completing an application need to be vetted and understood by faculty.  </w:t>
            </w:r>
            <w:r w:rsidR="006338AD">
              <w:rPr>
                <w:rFonts w:cs="Tahoma"/>
                <w:szCs w:val="16"/>
              </w:rPr>
              <w:t xml:space="preserve">Center faculty were concerned about being able to participate on committees because of their location.  </w:t>
            </w:r>
          </w:p>
        </w:tc>
      </w:tr>
      <w:tr w:rsidR="00DE34A1" w:rsidRPr="00140A63" w14:paraId="0A86512E" w14:textId="77777777" w:rsidTr="00057554">
        <w:trPr>
          <w:trHeight w:val="194"/>
          <w:jc w:val="center"/>
        </w:trPr>
        <w:tc>
          <w:tcPr>
            <w:tcW w:w="7965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A865126" w14:textId="77777777" w:rsidR="00C7672F" w:rsidRPr="00C7672F" w:rsidRDefault="00C7672F" w:rsidP="00C7672F">
            <w:pPr>
              <w:pStyle w:val="Heading2"/>
              <w:numPr>
                <w:ilvl w:val="0"/>
                <w:numId w:val="75"/>
              </w:numPr>
              <w:ind w:hanging="429"/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Contract Education</w:t>
            </w:r>
          </w:p>
          <w:p w14:paraId="0A865127" w14:textId="77777777" w:rsidR="00C7672F" w:rsidRDefault="00C7672F" w:rsidP="00C7672F">
            <w:pPr>
              <w:pStyle w:val="Heading2"/>
              <w:ind w:left="7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Remedial Coursework</w:t>
            </w:r>
          </w:p>
          <w:p w14:paraId="0A865128" w14:textId="77777777" w:rsidR="00C7672F" w:rsidRDefault="00C7672F" w:rsidP="00C7672F">
            <w:pPr>
              <w:pStyle w:val="Heading2"/>
              <w:ind w:left="7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Faculty Recognition Award</w:t>
            </w:r>
          </w:p>
          <w:p w14:paraId="0A865129" w14:textId="77777777" w:rsidR="00C7672F" w:rsidRDefault="00C7672F" w:rsidP="00C7672F">
            <w:pPr>
              <w:pStyle w:val="Heading2"/>
              <w:ind w:left="7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Multiple and Overlapping Enrollment</w:t>
            </w:r>
          </w:p>
          <w:p w14:paraId="0A86512A" w14:textId="77777777" w:rsidR="00DE34A1" w:rsidRDefault="00C7672F" w:rsidP="00C7672F">
            <w:pPr>
              <w:pStyle w:val="Heading2"/>
              <w:ind w:left="7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Auditing and Auditing Fees</w:t>
            </w:r>
            <w:r w:rsidR="00DE34A1">
              <w:rPr>
                <w:rFonts w:cs="Tahoma"/>
                <w:b/>
              </w:rPr>
              <w:t xml:space="preserve">                </w:t>
            </w:r>
            <w:r w:rsidR="00FA17B8">
              <w:rPr>
                <w:rFonts w:cs="Tahoma"/>
                <w:b/>
              </w:rPr>
              <w:t xml:space="preserve">  </w:t>
            </w:r>
            <w:r w:rsidR="00DE34A1">
              <w:rPr>
                <w:rFonts w:cs="Tahoma"/>
                <w:b/>
              </w:rPr>
              <w:t xml:space="preserve"> </w:t>
            </w:r>
          </w:p>
          <w:p w14:paraId="0A86512B" w14:textId="77777777" w:rsidR="00A25B88" w:rsidRPr="00A90CB9" w:rsidRDefault="00A25B88" w:rsidP="00A90CB9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0A86512C" w14:textId="77777777" w:rsidR="00DE34A1" w:rsidRDefault="00DE34A1" w:rsidP="00057554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  <w:p w14:paraId="0A86512D" w14:textId="77777777" w:rsidR="00DE34A1" w:rsidRPr="00140A63" w:rsidRDefault="00DE34A1" w:rsidP="00057554"/>
        </w:tc>
      </w:tr>
      <w:tr w:rsidR="00BE4B23" w:rsidRPr="00140A63" w14:paraId="0A865131" w14:textId="77777777" w:rsidTr="00A90CB9">
        <w:trPr>
          <w:trHeight w:val="194"/>
          <w:jc w:val="center"/>
        </w:trPr>
        <w:tc>
          <w:tcPr>
            <w:tcW w:w="1281" w:type="dxa"/>
            <w:tcBorders>
              <w:bottom w:val="single" w:sz="12" w:space="0" w:color="999999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0A86512F" w14:textId="77777777" w:rsidR="00BE4B23" w:rsidRPr="00A90CB9" w:rsidRDefault="00BE4B23" w:rsidP="00A90CB9">
            <w:pPr>
              <w:pStyle w:val="Heading2"/>
              <w:ind w:left="720" w:hanging="609"/>
              <w:rPr>
                <w:rFonts w:cs="Tahoma"/>
                <w:b/>
                <w:sz w:val="14"/>
                <w:szCs w:val="14"/>
              </w:rPr>
            </w:pPr>
            <w:r w:rsidRPr="00A90CB9">
              <w:rPr>
                <w:rFonts w:cs="Tahoma"/>
                <w:b/>
                <w:sz w:val="14"/>
                <w:szCs w:val="14"/>
              </w:rPr>
              <w:t>D</w:t>
            </w:r>
            <w:r w:rsidRPr="00A90CB9">
              <w:rPr>
                <w:rFonts w:cs="Tahoma"/>
                <w:b/>
                <w:caps/>
                <w:sz w:val="14"/>
                <w:szCs w:val="14"/>
              </w:rPr>
              <w:t>iscussion</w:t>
            </w:r>
            <w:r w:rsidRPr="00A90CB9">
              <w:rPr>
                <w:rFonts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345" w:type="dxa"/>
            <w:gridSpan w:val="4"/>
            <w:tcBorders>
              <w:bottom w:val="single" w:sz="12" w:space="0" w:color="999999"/>
            </w:tcBorders>
          </w:tcPr>
          <w:p w14:paraId="0A865130" w14:textId="77777777" w:rsidR="00BE4B23" w:rsidRPr="00A90CB9" w:rsidRDefault="00BE4B23" w:rsidP="00A90CB9">
            <w:pPr>
              <w:pStyle w:val="Heading5"/>
              <w:jc w:val="left"/>
              <w:rPr>
                <w:rFonts w:cs="Tahoma"/>
                <w:caps w:val="0"/>
              </w:rPr>
            </w:pPr>
            <w:r w:rsidRPr="00A90CB9">
              <w:rPr>
                <w:rFonts w:eastAsiaTheme="majorEastAsia"/>
                <w:caps w:val="0"/>
              </w:rPr>
              <w:t xml:space="preserve">Contract Education now has a procedure so it will come back.  We still need info on Remedial coursework and Angelica is working on that.  The rest will all come back hopefully this </w:t>
            </w:r>
            <w:r w:rsidR="00A90CB9" w:rsidRPr="00A90CB9">
              <w:rPr>
                <w:rFonts w:eastAsiaTheme="majorEastAsia"/>
                <w:caps w:val="0"/>
              </w:rPr>
              <w:t>spring</w:t>
            </w:r>
            <w:r w:rsidRPr="00A90CB9">
              <w:rPr>
                <w:rFonts w:eastAsiaTheme="majorEastAsia"/>
                <w:caps w:val="0"/>
              </w:rPr>
              <w:t xml:space="preserve">. </w:t>
            </w:r>
            <w:r w:rsidR="00B245D8">
              <w:rPr>
                <w:rFonts w:eastAsiaTheme="majorEastAsia"/>
                <w:caps w:val="0"/>
              </w:rPr>
              <w:t xml:space="preserve"> For Emeritus and any other policies/procedures that need more time and work, the Senate will have more time for discussion, consultation with constituents, and editing prior to a vote of the body. </w:t>
            </w:r>
          </w:p>
        </w:tc>
      </w:tr>
      <w:tr w:rsidR="00BE4B23" w:rsidRPr="002462A5" w14:paraId="0A865134" w14:textId="77777777" w:rsidTr="00E5253B">
        <w:trPr>
          <w:trHeight w:val="59"/>
          <w:jc w:val="center"/>
        </w:trPr>
        <w:tc>
          <w:tcPr>
            <w:tcW w:w="7965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A865132" w14:textId="77777777" w:rsidR="00BE4B23" w:rsidRPr="007E58C3" w:rsidRDefault="00BE4B23" w:rsidP="000D4A11">
            <w:pPr>
              <w:pStyle w:val="Heading2"/>
              <w:ind w:left="720" w:hanging="519"/>
              <w:rPr>
                <w:rFonts w:cs="Tahoma"/>
                <w:b/>
                <w:caps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Adjournme</w:t>
            </w:r>
            <w:r w:rsidRPr="00581728">
              <w:rPr>
                <w:rFonts w:cs="Tahoma"/>
                <w:b/>
                <w:bCs/>
                <w:color w:val="000000" w:themeColor="text1"/>
                <w:szCs w:val="24"/>
              </w:rPr>
              <w:t>nt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0A865133" w14:textId="77777777" w:rsidR="00BE4B23" w:rsidRPr="002462A5" w:rsidRDefault="00BE4B23" w:rsidP="007E58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BE4B23" w:rsidRPr="002462A5" w14:paraId="0A865137" w14:textId="77777777" w:rsidTr="00E5253B">
        <w:trPr>
          <w:trHeight w:val="171"/>
          <w:jc w:val="center"/>
        </w:trPr>
        <w:tc>
          <w:tcPr>
            <w:tcW w:w="129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0A865135" w14:textId="77777777" w:rsidR="00BE4B23" w:rsidRPr="002462A5" w:rsidRDefault="00BE4B23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0A865136" w14:textId="77777777" w:rsidR="00BE4B23" w:rsidRPr="002462A5" w:rsidRDefault="00BE4B23" w:rsidP="00182EE7">
            <w:pPr>
              <w:rPr>
                <w:rFonts w:cs="Tahoma"/>
              </w:rPr>
            </w:pPr>
            <w:r>
              <w:rPr>
                <w:rFonts w:cs="Tahoma"/>
              </w:rPr>
              <w:t>The meeting was adjourned at 11:50</w:t>
            </w:r>
          </w:p>
        </w:tc>
      </w:tr>
      <w:tr w:rsidR="00BE4B23" w:rsidRPr="002462A5" w14:paraId="0A865139" w14:textId="77777777" w:rsidTr="00E5253B">
        <w:trPr>
          <w:trHeight w:val="207"/>
          <w:jc w:val="center"/>
        </w:trPr>
        <w:tc>
          <w:tcPr>
            <w:tcW w:w="1062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14:paraId="0A865138" w14:textId="77777777" w:rsidR="00BE4B23" w:rsidRPr="002462A5" w:rsidRDefault="00BE4B23" w:rsidP="00C7672F">
            <w:pPr>
              <w:rPr>
                <w:rFonts w:cs="Tahoma"/>
                <w:b/>
                <w:caps/>
                <w:color w:val="808080"/>
              </w:rPr>
            </w:pPr>
            <w:r>
              <w:rPr>
                <w:rFonts w:cs="Tahoma"/>
              </w:rPr>
              <w:t xml:space="preserve">The next Academic Senate meeting:  April 28, 2015 in L 246 from 11:00-11:50 a.m. </w:t>
            </w:r>
          </w:p>
        </w:tc>
      </w:tr>
    </w:tbl>
    <w:p w14:paraId="0A86513A" w14:textId="77777777" w:rsidR="00183F44" w:rsidRDefault="00183F44" w:rsidP="009B1C5A"/>
    <w:p w14:paraId="0A86513B" w14:textId="77777777" w:rsidR="009D62B3" w:rsidRPr="002462A5" w:rsidRDefault="000F1891" w:rsidP="000F4F5D">
      <w:hyperlink r:id="rId13" w:history="1">
        <w:r w:rsidR="00B930AC" w:rsidRPr="00B930AC">
          <w:rPr>
            <w:rStyle w:val="Hyperlink"/>
          </w:rPr>
          <w:t>President’s Report 04-21-15</w:t>
        </w:r>
      </w:hyperlink>
    </w:p>
    <w:sectPr w:rsidR="009D62B3" w:rsidRPr="002462A5" w:rsidSect="009B1C5A">
      <w:headerReference w:type="default" r:id="rId14"/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6513E" w14:textId="77777777" w:rsidR="00A519F6" w:rsidRDefault="00A519F6" w:rsidP="00A421A1">
      <w:r>
        <w:separator/>
      </w:r>
    </w:p>
  </w:endnote>
  <w:endnote w:type="continuationSeparator" w:id="0">
    <w:p w14:paraId="0A86513F" w14:textId="77777777" w:rsidR="00A519F6" w:rsidRDefault="00A519F6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6513C" w14:textId="77777777" w:rsidR="00A519F6" w:rsidRDefault="00A519F6" w:rsidP="00A421A1">
      <w:r>
        <w:separator/>
      </w:r>
    </w:p>
  </w:footnote>
  <w:footnote w:type="continuationSeparator" w:id="0">
    <w:p w14:paraId="0A86513D" w14:textId="77777777" w:rsidR="00A519F6" w:rsidRDefault="00A519F6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6338AD" w14:paraId="0A865142" w14:textId="77777777">
      <w:tc>
        <w:tcPr>
          <w:tcW w:w="5220" w:type="dxa"/>
        </w:tcPr>
        <w:p w14:paraId="0A865140" w14:textId="77777777" w:rsidR="006338AD" w:rsidRDefault="006338AD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0A865144" wp14:editId="0A865145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0A865141" w14:textId="77777777" w:rsidR="006338AD" w:rsidRPr="00326B42" w:rsidRDefault="006338AD" w:rsidP="00326B42">
          <w:pPr>
            <w:jc w:val="center"/>
          </w:pPr>
        </w:p>
      </w:tc>
    </w:tr>
  </w:tbl>
  <w:p w14:paraId="0A865143" w14:textId="77777777" w:rsidR="006338AD" w:rsidRDefault="006338AD" w:rsidP="009B1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2C3"/>
    <w:multiLevelType w:val="hybridMultilevel"/>
    <w:tmpl w:val="1D98C15C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05AD70F6"/>
    <w:multiLevelType w:val="hybridMultilevel"/>
    <w:tmpl w:val="D2F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7539"/>
    <w:multiLevelType w:val="hybridMultilevel"/>
    <w:tmpl w:val="2E527EB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16C3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555CB"/>
    <w:multiLevelType w:val="hybridMultilevel"/>
    <w:tmpl w:val="416880C4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A1A21"/>
    <w:multiLevelType w:val="hybridMultilevel"/>
    <w:tmpl w:val="EC82F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723C8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15016"/>
    <w:multiLevelType w:val="hybridMultilevel"/>
    <w:tmpl w:val="4EF4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C1BC4"/>
    <w:multiLevelType w:val="hybridMultilevel"/>
    <w:tmpl w:val="D85CD42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35291"/>
    <w:multiLevelType w:val="hybridMultilevel"/>
    <w:tmpl w:val="4C22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D1C1F"/>
    <w:multiLevelType w:val="hybridMultilevel"/>
    <w:tmpl w:val="B0A6837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B020F"/>
    <w:multiLevelType w:val="hybridMultilevel"/>
    <w:tmpl w:val="47444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3F5055"/>
    <w:multiLevelType w:val="hybridMultilevel"/>
    <w:tmpl w:val="F448FD50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B79C1"/>
    <w:multiLevelType w:val="hybridMultilevel"/>
    <w:tmpl w:val="ABE4C46E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B5044"/>
    <w:multiLevelType w:val="hybridMultilevel"/>
    <w:tmpl w:val="4CB6744E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960A6"/>
    <w:multiLevelType w:val="hybridMultilevel"/>
    <w:tmpl w:val="3F4C982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E0B9C"/>
    <w:multiLevelType w:val="hybridMultilevel"/>
    <w:tmpl w:val="6FDE0E8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C0551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E64A60"/>
    <w:multiLevelType w:val="hybridMultilevel"/>
    <w:tmpl w:val="8EFE0772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2A6690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225616"/>
    <w:multiLevelType w:val="hybridMultilevel"/>
    <w:tmpl w:val="BE02EB4E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2D40B7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75259E"/>
    <w:multiLevelType w:val="hybridMultilevel"/>
    <w:tmpl w:val="D548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6F4199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22DDC"/>
    <w:multiLevelType w:val="hybridMultilevel"/>
    <w:tmpl w:val="301AD7B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055B3C"/>
    <w:multiLevelType w:val="hybridMultilevel"/>
    <w:tmpl w:val="75B2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B420E"/>
    <w:multiLevelType w:val="hybridMultilevel"/>
    <w:tmpl w:val="D502341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63896"/>
    <w:multiLevelType w:val="hybridMultilevel"/>
    <w:tmpl w:val="D502341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F79F5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8E3155"/>
    <w:multiLevelType w:val="hybridMultilevel"/>
    <w:tmpl w:val="6D9C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D8018D"/>
    <w:multiLevelType w:val="hybridMultilevel"/>
    <w:tmpl w:val="66F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4F4B70"/>
    <w:multiLevelType w:val="hybridMultilevel"/>
    <w:tmpl w:val="01CC37E2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B33172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D67840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B257D4"/>
    <w:multiLevelType w:val="hybridMultilevel"/>
    <w:tmpl w:val="3D843A4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180CAC"/>
    <w:multiLevelType w:val="hybridMultilevel"/>
    <w:tmpl w:val="8CD4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180D34"/>
    <w:multiLevelType w:val="hybridMultilevel"/>
    <w:tmpl w:val="B0B20800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5C4E74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075B7D"/>
    <w:multiLevelType w:val="hybridMultilevel"/>
    <w:tmpl w:val="2B6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095655"/>
    <w:multiLevelType w:val="hybridMultilevel"/>
    <w:tmpl w:val="A0B8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B935B2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EF48A0"/>
    <w:multiLevelType w:val="hybridMultilevel"/>
    <w:tmpl w:val="01CC37E2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5F7655"/>
    <w:multiLevelType w:val="hybridMultilevel"/>
    <w:tmpl w:val="FE129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E282AA5"/>
    <w:multiLevelType w:val="hybridMultilevel"/>
    <w:tmpl w:val="86B423F0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134FFE"/>
    <w:multiLevelType w:val="hybridMultilevel"/>
    <w:tmpl w:val="82E871BC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EF6C3C"/>
    <w:multiLevelType w:val="hybridMultilevel"/>
    <w:tmpl w:val="975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8D7F94"/>
    <w:multiLevelType w:val="hybridMultilevel"/>
    <w:tmpl w:val="2B388FEE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7">
    <w:nsid w:val="571E56FB"/>
    <w:multiLevelType w:val="hybridMultilevel"/>
    <w:tmpl w:val="0B680366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7B34DE"/>
    <w:multiLevelType w:val="hybridMultilevel"/>
    <w:tmpl w:val="E368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484521"/>
    <w:multiLevelType w:val="hybridMultilevel"/>
    <w:tmpl w:val="49BE95D2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D54797"/>
    <w:multiLevelType w:val="hybridMultilevel"/>
    <w:tmpl w:val="EC82F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DF134C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F2418A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8C59CC"/>
    <w:multiLevelType w:val="hybridMultilevel"/>
    <w:tmpl w:val="4FB4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2E414F0"/>
    <w:multiLevelType w:val="hybridMultilevel"/>
    <w:tmpl w:val="E1F4E36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2F5317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D95472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6B1990"/>
    <w:multiLevelType w:val="hybridMultilevel"/>
    <w:tmpl w:val="9B6C2812"/>
    <w:lvl w:ilvl="0" w:tplc="712077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512D14"/>
    <w:multiLevelType w:val="hybridMultilevel"/>
    <w:tmpl w:val="3786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79228D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CA390E"/>
    <w:multiLevelType w:val="hybridMultilevel"/>
    <w:tmpl w:val="10E4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812A8A"/>
    <w:multiLevelType w:val="hybridMultilevel"/>
    <w:tmpl w:val="5978C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6F76F85"/>
    <w:multiLevelType w:val="hybridMultilevel"/>
    <w:tmpl w:val="AB520F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5B7709"/>
    <w:multiLevelType w:val="hybridMultilevel"/>
    <w:tmpl w:val="6F62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9B630F"/>
    <w:multiLevelType w:val="hybridMultilevel"/>
    <w:tmpl w:val="D502341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604A08"/>
    <w:multiLevelType w:val="hybridMultilevel"/>
    <w:tmpl w:val="BFD0314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283C5D"/>
    <w:multiLevelType w:val="hybridMultilevel"/>
    <w:tmpl w:val="077A4F12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8">
    <w:nsid w:val="703C6F70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26751B"/>
    <w:multiLevelType w:val="hybridMultilevel"/>
    <w:tmpl w:val="B2EE05DC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3770D3"/>
    <w:multiLevelType w:val="hybridMultilevel"/>
    <w:tmpl w:val="5686B48A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71">
    <w:nsid w:val="73427684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944D6E"/>
    <w:multiLevelType w:val="hybridMultilevel"/>
    <w:tmpl w:val="CF0C76E4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5042D6"/>
    <w:multiLevelType w:val="hybridMultilevel"/>
    <w:tmpl w:val="AF2A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07360F"/>
    <w:multiLevelType w:val="hybridMultilevel"/>
    <w:tmpl w:val="29E2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050F45"/>
    <w:multiLevelType w:val="hybridMultilevel"/>
    <w:tmpl w:val="0456B798"/>
    <w:lvl w:ilvl="0" w:tplc="04090005">
      <w:start w:val="1"/>
      <w:numFmt w:val="bullet"/>
      <w:lvlText w:val=""/>
      <w:lvlJc w:val="left"/>
      <w:pPr>
        <w:ind w:left="1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78">
    <w:nsid w:val="7A072D76"/>
    <w:multiLevelType w:val="hybridMultilevel"/>
    <w:tmpl w:val="92C624F2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79">
    <w:nsid w:val="7B2D4D4D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AA73DB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E70F4A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FE008D"/>
    <w:multiLevelType w:val="hybridMultilevel"/>
    <w:tmpl w:val="D1A40FA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2120B1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F87222"/>
    <w:multiLevelType w:val="hybridMultilevel"/>
    <w:tmpl w:val="A1C6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73"/>
  </w:num>
  <w:num w:numId="3">
    <w:abstractNumId w:val="51"/>
  </w:num>
  <w:num w:numId="4">
    <w:abstractNumId w:val="1"/>
  </w:num>
  <w:num w:numId="5">
    <w:abstractNumId w:val="64"/>
  </w:num>
  <w:num w:numId="6">
    <w:abstractNumId w:val="25"/>
  </w:num>
  <w:num w:numId="7">
    <w:abstractNumId w:val="40"/>
  </w:num>
  <w:num w:numId="8">
    <w:abstractNumId w:val="33"/>
  </w:num>
  <w:num w:numId="9">
    <w:abstractNumId w:val="17"/>
  </w:num>
  <w:num w:numId="10">
    <w:abstractNumId w:val="81"/>
  </w:num>
  <w:num w:numId="11">
    <w:abstractNumId w:val="38"/>
  </w:num>
  <w:num w:numId="12">
    <w:abstractNumId w:val="24"/>
  </w:num>
  <w:num w:numId="13">
    <w:abstractNumId w:val="10"/>
  </w:num>
  <w:num w:numId="14">
    <w:abstractNumId w:val="4"/>
  </w:num>
  <w:num w:numId="15">
    <w:abstractNumId w:val="32"/>
  </w:num>
  <w:num w:numId="16">
    <w:abstractNumId w:val="6"/>
  </w:num>
  <w:num w:numId="17">
    <w:abstractNumId w:val="82"/>
  </w:num>
  <w:num w:numId="18">
    <w:abstractNumId w:val="35"/>
  </w:num>
  <w:num w:numId="19">
    <w:abstractNumId w:val="34"/>
  </w:num>
  <w:num w:numId="20">
    <w:abstractNumId w:val="45"/>
  </w:num>
  <w:num w:numId="21">
    <w:abstractNumId w:val="15"/>
  </w:num>
  <w:num w:numId="22">
    <w:abstractNumId w:val="21"/>
  </w:num>
  <w:num w:numId="23">
    <w:abstractNumId w:val="3"/>
  </w:num>
  <w:num w:numId="24">
    <w:abstractNumId w:val="68"/>
  </w:num>
  <w:num w:numId="25">
    <w:abstractNumId w:val="28"/>
  </w:num>
  <w:num w:numId="26">
    <w:abstractNumId w:val="52"/>
  </w:num>
  <w:num w:numId="27">
    <w:abstractNumId w:val="22"/>
  </w:num>
  <w:num w:numId="28">
    <w:abstractNumId w:val="58"/>
  </w:num>
  <w:num w:numId="29">
    <w:abstractNumId w:val="56"/>
  </w:num>
  <w:num w:numId="30">
    <w:abstractNumId w:val="80"/>
  </w:num>
  <w:num w:numId="31">
    <w:abstractNumId w:val="83"/>
  </w:num>
  <w:num w:numId="32">
    <w:abstractNumId w:val="53"/>
  </w:num>
  <w:num w:numId="33">
    <w:abstractNumId w:val="55"/>
  </w:num>
  <w:num w:numId="34">
    <w:abstractNumId w:val="48"/>
  </w:num>
  <w:num w:numId="35">
    <w:abstractNumId w:val="23"/>
  </w:num>
  <w:num w:numId="36">
    <w:abstractNumId w:val="60"/>
  </w:num>
  <w:num w:numId="37">
    <w:abstractNumId w:val="57"/>
  </w:num>
  <w:num w:numId="38">
    <w:abstractNumId w:val="76"/>
  </w:num>
  <w:num w:numId="39">
    <w:abstractNumId w:val="12"/>
  </w:num>
  <w:num w:numId="40">
    <w:abstractNumId w:val="42"/>
  </w:num>
  <w:num w:numId="41">
    <w:abstractNumId w:val="59"/>
  </w:num>
  <w:num w:numId="42">
    <w:abstractNumId w:val="29"/>
  </w:num>
  <w:num w:numId="43">
    <w:abstractNumId w:val="39"/>
  </w:num>
  <w:num w:numId="44">
    <w:abstractNumId w:val="7"/>
  </w:num>
  <w:num w:numId="45">
    <w:abstractNumId w:val="30"/>
  </w:num>
  <w:num w:numId="46">
    <w:abstractNumId w:val="11"/>
  </w:num>
  <w:num w:numId="47">
    <w:abstractNumId w:val="61"/>
  </w:num>
  <w:num w:numId="48">
    <w:abstractNumId w:val="74"/>
  </w:num>
  <w:num w:numId="49">
    <w:abstractNumId w:val="62"/>
  </w:num>
  <w:num w:numId="50">
    <w:abstractNumId w:val="70"/>
  </w:num>
  <w:num w:numId="51">
    <w:abstractNumId w:val="71"/>
  </w:num>
  <w:num w:numId="52">
    <w:abstractNumId w:val="19"/>
  </w:num>
  <w:num w:numId="53">
    <w:abstractNumId w:val="37"/>
  </w:num>
  <w:num w:numId="54">
    <w:abstractNumId w:val="79"/>
  </w:num>
  <w:num w:numId="55">
    <w:abstractNumId w:val="2"/>
  </w:num>
  <w:num w:numId="56">
    <w:abstractNumId w:val="66"/>
  </w:num>
  <w:num w:numId="57">
    <w:abstractNumId w:val="63"/>
  </w:num>
  <w:num w:numId="58">
    <w:abstractNumId w:val="16"/>
  </w:num>
  <w:num w:numId="59">
    <w:abstractNumId w:val="47"/>
  </w:num>
  <w:num w:numId="60">
    <w:abstractNumId w:val="49"/>
  </w:num>
  <w:num w:numId="61">
    <w:abstractNumId w:val="84"/>
  </w:num>
  <w:num w:numId="62">
    <w:abstractNumId w:val="50"/>
  </w:num>
  <w:num w:numId="63">
    <w:abstractNumId w:val="5"/>
  </w:num>
  <w:num w:numId="64">
    <w:abstractNumId w:val="8"/>
  </w:num>
  <w:num w:numId="65">
    <w:abstractNumId w:val="9"/>
  </w:num>
  <w:num w:numId="66">
    <w:abstractNumId w:val="65"/>
  </w:num>
  <w:num w:numId="67">
    <w:abstractNumId w:val="27"/>
  </w:num>
  <w:num w:numId="68">
    <w:abstractNumId w:val="26"/>
  </w:num>
  <w:num w:numId="69">
    <w:abstractNumId w:val="54"/>
  </w:num>
  <w:num w:numId="70">
    <w:abstractNumId w:val="46"/>
  </w:num>
  <w:num w:numId="71">
    <w:abstractNumId w:val="67"/>
  </w:num>
  <w:num w:numId="72">
    <w:abstractNumId w:val="78"/>
  </w:num>
  <w:num w:numId="73">
    <w:abstractNumId w:val="77"/>
  </w:num>
  <w:num w:numId="74">
    <w:abstractNumId w:val="0"/>
  </w:num>
  <w:num w:numId="75">
    <w:abstractNumId w:val="13"/>
  </w:num>
  <w:num w:numId="76">
    <w:abstractNumId w:val="44"/>
  </w:num>
  <w:num w:numId="77">
    <w:abstractNumId w:val="14"/>
  </w:num>
  <w:num w:numId="78">
    <w:abstractNumId w:val="41"/>
  </w:num>
  <w:num w:numId="79">
    <w:abstractNumId w:val="31"/>
  </w:num>
  <w:num w:numId="80">
    <w:abstractNumId w:val="69"/>
  </w:num>
  <w:num w:numId="81">
    <w:abstractNumId w:val="18"/>
  </w:num>
  <w:num w:numId="82">
    <w:abstractNumId w:val="43"/>
  </w:num>
  <w:num w:numId="83">
    <w:abstractNumId w:val="36"/>
  </w:num>
  <w:num w:numId="84">
    <w:abstractNumId w:val="72"/>
  </w:num>
  <w:num w:numId="85">
    <w:abstractNumId w:val="2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FC"/>
    <w:rsid w:val="00000B21"/>
    <w:rsid w:val="0000202A"/>
    <w:rsid w:val="00002189"/>
    <w:rsid w:val="0000393D"/>
    <w:rsid w:val="00006465"/>
    <w:rsid w:val="00010A35"/>
    <w:rsid w:val="00010FD7"/>
    <w:rsid w:val="00011944"/>
    <w:rsid w:val="00012DC2"/>
    <w:rsid w:val="00014116"/>
    <w:rsid w:val="00014343"/>
    <w:rsid w:val="0001434F"/>
    <w:rsid w:val="000145A5"/>
    <w:rsid w:val="00015895"/>
    <w:rsid w:val="000163F1"/>
    <w:rsid w:val="00016BA7"/>
    <w:rsid w:val="0002102F"/>
    <w:rsid w:val="00021A4F"/>
    <w:rsid w:val="00022E32"/>
    <w:rsid w:val="00023203"/>
    <w:rsid w:val="000234FC"/>
    <w:rsid w:val="00024953"/>
    <w:rsid w:val="00024C74"/>
    <w:rsid w:val="0002789C"/>
    <w:rsid w:val="000278A5"/>
    <w:rsid w:val="0003265B"/>
    <w:rsid w:val="000331BC"/>
    <w:rsid w:val="0003393C"/>
    <w:rsid w:val="00033A06"/>
    <w:rsid w:val="0003483E"/>
    <w:rsid w:val="0003758D"/>
    <w:rsid w:val="000376D5"/>
    <w:rsid w:val="00040847"/>
    <w:rsid w:val="00040EF6"/>
    <w:rsid w:val="00041620"/>
    <w:rsid w:val="000420C7"/>
    <w:rsid w:val="00042FF8"/>
    <w:rsid w:val="00043514"/>
    <w:rsid w:val="000444E8"/>
    <w:rsid w:val="000447A9"/>
    <w:rsid w:val="000465B1"/>
    <w:rsid w:val="000472A2"/>
    <w:rsid w:val="0004772D"/>
    <w:rsid w:val="000478B4"/>
    <w:rsid w:val="00047EDB"/>
    <w:rsid w:val="000501CD"/>
    <w:rsid w:val="0005425C"/>
    <w:rsid w:val="000554F4"/>
    <w:rsid w:val="00055A7B"/>
    <w:rsid w:val="00056FFC"/>
    <w:rsid w:val="00057554"/>
    <w:rsid w:val="0005764C"/>
    <w:rsid w:val="0006002D"/>
    <w:rsid w:val="0006055E"/>
    <w:rsid w:val="00063490"/>
    <w:rsid w:val="00063503"/>
    <w:rsid w:val="0006387B"/>
    <w:rsid w:val="000638E5"/>
    <w:rsid w:val="00063FAF"/>
    <w:rsid w:val="00064FF8"/>
    <w:rsid w:val="000664AE"/>
    <w:rsid w:val="00066ED8"/>
    <w:rsid w:val="0006728C"/>
    <w:rsid w:val="000700F4"/>
    <w:rsid w:val="00071559"/>
    <w:rsid w:val="00071C3A"/>
    <w:rsid w:val="00072433"/>
    <w:rsid w:val="00072EC3"/>
    <w:rsid w:val="00073539"/>
    <w:rsid w:val="00073944"/>
    <w:rsid w:val="00073DE0"/>
    <w:rsid w:val="000749C3"/>
    <w:rsid w:val="00074F1E"/>
    <w:rsid w:val="00077C8E"/>
    <w:rsid w:val="00080448"/>
    <w:rsid w:val="00083610"/>
    <w:rsid w:val="00084130"/>
    <w:rsid w:val="00084166"/>
    <w:rsid w:val="000843F9"/>
    <w:rsid w:val="00084DA9"/>
    <w:rsid w:val="0008589D"/>
    <w:rsid w:val="00087625"/>
    <w:rsid w:val="000904D8"/>
    <w:rsid w:val="000904F3"/>
    <w:rsid w:val="00090894"/>
    <w:rsid w:val="00091059"/>
    <w:rsid w:val="00093FBC"/>
    <w:rsid w:val="0009452B"/>
    <w:rsid w:val="00094810"/>
    <w:rsid w:val="000977EC"/>
    <w:rsid w:val="000A01B5"/>
    <w:rsid w:val="000A3097"/>
    <w:rsid w:val="000A4142"/>
    <w:rsid w:val="000A4345"/>
    <w:rsid w:val="000A5D8E"/>
    <w:rsid w:val="000A678D"/>
    <w:rsid w:val="000A6ABE"/>
    <w:rsid w:val="000A6E8F"/>
    <w:rsid w:val="000B36BB"/>
    <w:rsid w:val="000B4379"/>
    <w:rsid w:val="000B4855"/>
    <w:rsid w:val="000B618B"/>
    <w:rsid w:val="000B62CE"/>
    <w:rsid w:val="000B705C"/>
    <w:rsid w:val="000C1EDB"/>
    <w:rsid w:val="000C2573"/>
    <w:rsid w:val="000C3C66"/>
    <w:rsid w:val="000C3C75"/>
    <w:rsid w:val="000C4795"/>
    <w:rsid w:val="000C4C7A"/>
    <w:rsid w:val="000C4E61"/>
    <w:rsid w:val="000C4F97"/>
    <w:rsid w:val="000C68AE"/>
    <w:rsid w:val="000C6A70"/>
    <w:rsid w:val="000C6CE6"/>
    <w:rsid w:val="000C6F89"/>
    <w:rsid w:val="000D23B0"/>
    <w:rsid w:val="000D2826"/>
    <w:rsid w:val="000D332B"/>
    <w:rsid w:val="000D4A11"/>
    <w:rsid w:val="000D4E06"/>
    <w:rsid w:val="000D53C8"/>
    <w:rsid w:val="000D6D53"/>
    <w:rsid w:val="000D77C6"/>
    <w:rsid w:val="000D7DC7"/>
    <w:rsid w:val="000E00A5"/>
    <w:rsid w:val="000E0F7D"/>
    <w:rsid w:val="000E23CB"/>
    <w:rsid w:val="000E49C4"/>
    <w:rsid w:val="000E524C"/>
    <w:rsid w:val="000F1891"/>
    <w:rsid w:val="000F1C3A"/>
    <w:rsid w:val="000F2436"/>
    <w:rsid w:val="000F2F63"/>
    <w:rsid w:val="000F34E7"/>
    <w:rsid w:val="000F4D2C"/>
    <w:rsid w:val="000F4F5D"/>
    <w:rsid w:val="000F57F2"/>
    <w:rsid w:val="000F7247"/>
    <w:rsid w:val="00100876"/>
    <w:rsid w:val="00100A41"/>
    <w:rsid w:val="00102DCF"/>
    <w:rsid w:val="0011012F"/>
    <w:rsid w:val="00111186"/>
    <w:rsid w:val="00112087"/>
    <w:rsid w:val="0011265A"/>
    <w:rsid w:val="00112C02"/>
    <w:rsid w:val="001139A1"/>
    <w:rsid w:val="00113EF5"/>
    <w:rsid w:val="00117247"/>
    <w:rsid w:val="001177CE"/>
    <w:rsid w:val="00117889"/>
    <w:rsid w:val="00122175"/>
    <w:rsid w:val="0012235E"/>
    <w:rsid w:val="0012257C"/>
    <w:rsid w:val="00122E54"/>
    <w:rsid w:val="001241B7"/>
    <w:rsid w:val="00124FA2"/>
    <w:rsid w:val="00125BE6"/>
    <w:rsid w:val="001267A0"/>
    <w:rsid w:val="00126DC8"/>
    <w:rsid w:val="00127EA3"/>
    <w:rsid w:val="00127F4F"/>
    <w:rsid w:val="001306CA"/>
    <w:rsid w:val="00130A2A"/>
    <w:rsid w:val="001323AA"/>
    <w:rsid w:val="001337AA"/>
    <w:rsid w:val="0013486A"/>
    <w:rsid w:val="00135874"/>
    <w:rsid w:val="001362F3"/>
    <w:rsid w:val="00140A63"/>
    <w:rsid w:val="00140BEA"/>
    <w:rsid w:val="00140D91"/>
    <w:rsid w:val="00140FCE"/>
    <w:rsid w:val="00141C32"/>
    <w:rsid w:val="0014282C"/>
    <w:rsid w:val="00145254"/>
    <w:rsid w:val="00145870"/>
    <w:rsid w:val="00150F76"/>
    <w:rsid w:val="00153317"/>
    <w:rsid w:val="00153858"/>
    <w:rsid w:val="00154D90"/>
    <w:rsid w:val="001553C9"/>
    <w:rsid w:val="00155D8E"/>
    <w:rsid w:val="00156F9C"/>
    <w:rsid w:val="0015799F"/>
    <w:rsid w:val="00160D7A"/>
    <w:rsid w:val="00160E56"/>
    <w:rsid w:val="00161DCD"/>
    <w:rsid w:val="001636C9"/>
    <w:rsid w:val="00163739"/>
    <w:rsid w:val="00163CE6"/>
    <w:rsid w:val="00164A7F"/>
    <w:rsid w:val="00164BE0"/>
    <w:rsid w:val="00165248"/>
    <w:rsid w:val="0016591D"/>
    <w:rsid w:val="00166485"/>
    <w:rsid w:val="001718EF"/>
    <w:rsid w:val="0017339F"/>
    <w:rsid w:val="00173C49"/>
    <w:rsid w:val="0017491E"/>
    <w:rsid w:val="001749D9"/>
    <w:rsid w:val="001751B6"/>
    <w:rsid w:val="00175845"/>
    <w:rsid w:val="00176788"/>
    <w:rsid w:val="0018214D"/>
    <w:rsid w:val="00182633"/>
    <w:rsid w:val="00182EE7"/>
    <w:rsid w:val="00182F9B"/>
    <w:rsid w:val="00183F44"/>
    <w:rsid w:val="001840D8"/>
    <w:rsid w:val="001841DE"/>
    <w:rsid w:val="001844BC"/>
    <w:rsid w:val="00184B43"/>
    <w:rsid w:val="00185439"/>
    <w:rsid w:val="00186361"/>
    <w:rsid w:val="001879A8"/>
    <w:rsid w:val="00187F21"/>
    <w:rsid w:val="001919F4"/>
    <w:rsid w:val="00191CCD"/>
    <w:rsid w:val="0019327E"/>
    <w:rsid w:val="001944B6"/>
    <w:rsid w:val="00194508"/>
    <w:rsid w:val="00196D20"/>
    <w:rsid w:val="001972E6"/>
    <w:rsid w:val="001975AA"/>
    <w:rsid w:val="001A4840"/>
    <w:rsid w:val="001A4FA8"/>
    <w:rsid w:val="001A5364"/>
    <w:rsid w:val="001A5809"/>
    <w:rsid w:val="001A59DE"/>
    <w:rsid w:val="001A5CFE"/>
    <w:rsid w:val="001A5E25"/>
    <w:rsid w:val="001A7B0C"/>
    <w:rsid w:val="001B09FF"/>
    <w:rsid w:val="001B0E18"/>
    <w:rsid w:val="001B1BAA"/>
    <w:rsid w:val="001B20DB"/>
    <w:rsid w:val="001B26E9"/>
    <w:rsid w:val="001B3134"/>
    <w:rsid w:val="001B35D7"/>
    <w:rsid w:val="001B422D"/>
    <w:rsid w:val="001B4A1A"/>
    <w:rsid w:val="001B4C92"/>
    <w:rsid w:val="001B79A8"/>
    <w:rsid w:val="001C07EA"/>
    <w:rsid w:val="001C0B07"/>
    <w:rsid w:val="001C1A77"/>
    <w:rsid w:val="001C1DB3"/>
    <w:rsid w:val="001C31D0"/>
    <w:rsid w:val="001C3582"/>
    <w:rsid w:val="001C59A1"/>
    <w:rsid w:val="001C63D6"/>
    <w:rsid w:val="001C75AA"/>
    <w:rsid w:val="001D0D85"/>
    <w:rsid w:val="001D1822"/>
    <w:rsid w:val="001D1A7F"/>
    <w:rsid w:val="001D3506"/>
    <w:rsid w:val="001D4A23"/>
    <w:rsid w:val="001D737F"/>
    <w:rsid w:val="001E0984"/>
    <w:rsid w:val="001E1476"/>
    <w:rsid w:val="001E1E8F"/>
    <w:rsid w:val="001E2825"/>
    <w:rsid w:val="001E386D"/>
    <w:rsid w:val="001E3F30"/>
    <w:rsid w:val="001E4CD3"/>
    <w:rsid w:val="001E6117"/>
    <w:rsid w:val="001E71B2"/>
    <w:rsid w:val="001E7B85"/>
    <w:rsid w:val="001F042F"/>
    <w:rsid w:val="001F2253"/>
    <w:rsid w:val="001F31DD"/>
    <w:rsid w:val="001F48A3"/>
    <w:rsid w:val="001F4BF3"/>
    <w:rsid w:val="00203554"/>
    <w:rsid w:val="0020517A"/>
    <w:rsid w:val="00205583"/>
    <w:rsid w:val="00205B1A"/>
    <w:rsid w:val="00205B80"/>
    <w:rsid w:val="00211891"/>
    <w:rsid w:val="0021326D"/>
    <w:rsid w:val="002137FF"/>
    <w:rsid w:val="002138F0"/>
    <w:rsid w:val="0021399C"/>
    <w:rsid w:val="00213FF3"/>
    <w:rsid w:val="00214146"/>
    <w:rsid w:val="00214FA3"/>
    <w:rsid w:val="00215757"/>
    <w:rsid w:val="0021596F"/>
    <w:rsid w:val="002169FC"/>
    <w:rsid w:val="00222705"/>
    <w:rsid w:val="00222817"/>
    <w:rsid w:val="00222A66"/>
    <w:rsid w:val="00223489"/>
    <w:rsid w:val="00224BA2"/>
    <w:rsid w:val="00225505"/>
    <w:rsid w:val="00225734"/>
    <w:rsid w:val="00226CB8"/>
    <w:rsid w:val="0022774D"/>
    <w:rsid w:val="00230593"/>
    <w:rsid w:val="00230D6F"/>
    <w:rsid w:val="0023346B"/>
    <w:rsid w:val="002336C1"/>
    <w:rsid w:val="002336EE"/>
    <w:rsid w:val="00234B3F"/>
    <w:rsid w:val="002351AC"/>
    <w:rsid w:val="00235A1D"/>
    <w:rsid w:val="00240EEC"/>
    <w:rsid w:val="0024230F"/>
    <w:rsid w:val="00242387"/>
    <w:rsid w:val="002425A7"/>
    <w:rsid w:val="0024348E"/>
    <w:rsid w:val="002452DF"/>
    <w:rsid w:val="002462A5"/>
    <w:rsid w:val="00247463"/>
    <w:rsid w:val="0025145E"/>
    <w:rsid w:val="00252750"/>
    <w:rsid w:val="00252D14"/>
    <w:rsid w:val="00253DC0"/>
    <w:rsid w:val="002547D5"/>
    <w:rsid w:val="00257386"/>
    <w:rsid w:val="00260283"/>
    <w:rsid w:val="00261782"/>
    <w:rsid w:val="00261825"/>
    <w:rsid w:val="00261A1C"/>
    <w:rsid w:val="00263808"/>
    <w:rsid w:val="00263D3B"/>
    <w:rsid w:val="002659F1"/>
    <w:rsid w:val="002672B9"/>
    <w:rsid w:val="0027035B"/>
    <w:rsid w:val="00271BFC"/>
    <w:rsid w:val="00271D8F"/>
    <w:rsid w:val="00271E3D"/>
    <w:rsid w:val="0027206F"/>
    <w:rsid w:val="00272A88"/>
    <w:rsid w:val="00272CBB"/>
    <w:rsid w:val="00274EA0"/>
    <w:rsid w:val="002761D6"/>
    <w:rsid w:val="00276723"/>
    <w:rsid w:val="00276E8A"/>
    <w:rsid w:val="00277898"/>
    <w:rsid w:val="00280FDA"/>
    <w:rsid w:val="00282402"/>
    <w:rsid w:val="00282BCA"/>
    <w:rsid w:val="00284B70"/>
    <w:rsid w:val="0028538B"/>
    <w:rsid w:val="00286622"/>
    <w:rsid w:val="00287B2B"/>
    <w:rsid w:val="002904C9"/>
    <w:rsid w:val="002920A8"/>
    <w:rsid w:val="00292607"/>
    <w:rsid w:val="00292EA6"/>
    <w:rsid w:val="00292FBE"/>
    <w:rsid w:val="00296FD8"/>
    <w:rsid w:val="002A158E"/>
    <w:rsid w:val="002A3243"/>
    <w:rsid w:val="002A4D4F"/>
    <w:rsid w:val="002A57DE"/>
    <w:rsid w:val="002A614D"/>
    <w:rsid w:val="002A6A78"/>
    <w:rsid w:val="002A7A66"/>
    <w:rsid w:val="002B4E94"/>
    <w:rsid w:val="002B4F68"/>
    <w:rsid w:val="002B5826"/>
    <w:rsid w:val="002B5962"/>
    <w:rsid w:val="002B5B3F"/>
    <w:rsid w:val="002B5D26"/>
    <w:rsid w:val="002B7755"/>
    <w:rsid w:val="002B7AEF"/>
    <w:rsid w:val="002C01D0"/>
    <w:rsid w:val="002C083B"/>
    <w:rsid w:val="002C0AF8"/>
    <w:rsid w:val="002C10F5"/>
    <w:rsid w:val="002C281B"/>
    <w:rsid w:val="002C29B6"/>
    <w:rsid w:val="002C2D29"/>
    <w:rsid w:val="002C45AC"/>
    <w:rsid w:val="002C6130"/>
    <w:rsid w:val="002C6F1C"/>
    <w:rsid w:val="002C7EA3"/>
    <w:rsid w:val="002D0F2D"/>
    <w:rsid w:val="002D5E65"/>
    <w:rsid w:val="002D7E26"/>
    <w:rsid w:val="002E0680"/>
    <w:rsid w:val="002E21D6"/>
    <w:rsid w:val="002E35E3"/>
    <w:rsid w:val="002E37F3"/>
    <w:rsid w:val="002E5A55"/>
    <w:rsid w:val="002E63CB"/>
    <w:rsid w:val="002E7D38"/>
    <w:rsid w:val="002F2702"/>
    <w:rsid w:val="002F29B4"/>
    <w:rsid w:val="002F2A85"/>
    <w:rsid w:val="002F45BB"/>
    <w:rsid w:val="002F5C8A"/>
    <w:rsid w:val="002F6B3D"/>
    <w:rsid w:val="002F6DA6"/>
    <w:rsid w:val="002F73FF"/>
    <w:rsid w:val="00301F29"/>
    <w:rsid w:val="00305081"/>
    <w:rsid w:val="00307B89"/>
    <w:rsid w:val="00310518"/>
    <w:rsid w:val="00311479"/>
    <w:rsid w:val="00313FC4"/>
    <w:rsid w:val="003151C1"/>
    <w:rsid w:val="00315628"/>
    <w:rsid w:val="00315737"/>
    <w:rsid w:val="00316FBE"/>
    <w:rsid w:val="003201EB"/>
    <w:rsid w:val="00322877"/>
    <w:rsid w:val="0032395A"/>
    <w:rsid w:val="00323BD2"/>
    <w:rsid w:val="00323C98"/>
    <w:rsid w:val="00325372"/>
    <w:rsid w:val="0032569A"/>
    <w:rsid w:val="0032586A"/>
    <w:rsid w:val="00325DA2"/>
    <w:rsid w:val="00326B42"/>
    <w:rsid w:val="00327A11"/>
    <w:rsid w:val="003301DA"/>
    <w:rsid w:val="00333867"/>
    <w:rsid w:val="00333B17"/>
    <w:rsid w:val="00334E3B"/>
    <w:rsid w:val="00335504"/>
    <w:rsid w:val="00335518"/>
    <w:rsid w:val="00337A18"/>
    <w:rsid w:val="00340748"/>
    <w:rsid w:val="00340CCD"/>
    <w:rsid w:val="00340DE4"/>
    <w:rsid w:val="003420C4"/>
    <w:rsid w:val="003448A3"/>
    <w:rsid w:val="00344AFE"/>
    <w:rsid w:val="00345D96"/>
    <w:rsid w:val="00345D9E"/>
    <w:rsid w:val="003462DE"/>
    <w:rsid w:val="00346E3C"/>
    <w:rsid w:val="0035319D"/>
    <w:rsid w:val="00353382"/>
    <w:rsid w:val="00356521"/>
    <w:rsid w:val="00356579"/>
    <w:rsid w:val="0036073A"/>
    <w:rsid w:val="00360A24"/>
    <w:rsid w:val="0036106C"/>
    <w:rsid w:val="00361B3A"/>
    <w:rsid w:val="003644CE"/>
    <w:rsid w:val="00364576"/>
    <w:rsid w:val="0036548F"/>
    <w:rsid w:val="00365BF8"/>
    <w:rsid w:val="00370A53"/>
    <w:rsid w:val="00370BFF"/>
    <w:rsid w:val="00374F3E"/>
    <w:rsid w:val="003758BB"/>
    <w:rsid w:val="003807B3"/>
    <w:rsid w:val="003824AA"/>
    <w:rsid w:val="0038273F"/>
    <w:rsid w:val="00382A08"/>
    <w:rsid w:val="003831CC"/>
    <w:rsid w:val="00385183"/>
    <w:rsid w:val="00386A73"/>
    <w:rsid w:val="00386D78"/>
    <w:rsid w:val="00387AC4"/>
    <w:rsid w:val="00391069"/>
    <w:rsid w:val="003912D8"/>
    <w:rsid w:val="0039358C"/>
    <w:rsid w:val="00393A67"/>
    <w:rsid w:val="00396460"/>
    <w:rsid w:val="0039786A"/>
    <w:rsid w:val="003A0D2F"/>
    <w:rsid w:val="003A1C6A"/>
    <w:rsid w:val="003A3B67"/>
    <w:rsid w:val="003A7537"/>
    <w:rsid w:val="003B0650"/>
    <w:rsid w:val="003B248A"/>
    <w:rsid w:val="003B28ED"/>
    <w:rsid w:val="003B2DDD"/>
    <w:rsid w:val="003B4803"/>
    <w:rsid w:val="003B5654"/>
    <w:rsid w:val="003B5887"/>
    <w:rsid w:val="003B62BB"/>
    <w:rsid w:val="003B6A73"/>
    <w:rsid w:val="003B70B1"/>
    <w:rsid w:val="003C03F7"/>
    <w:rsid w:val="003C0CDE"/>
    <w:rsid w:val="003C0F83"/>
    <w:rsid w:val="003C3022"/>
    <w:rsid w:val="003C427D"/>
    <w:rsid w:val="003C6D38"/>
    <w:rsid w:val="003C6F6D"/>
    <w:rsid w:val="003C7477"/>
    <w:rsid w:val="003C7E02"/>
    <w:rsid w:val="003C7E32"/>
    <w:rsid w:val="003D277A"/>
    <w:rsid w:val="003D2A5A"/>
    <w:rsid w:val="003D2FA3"/>
    <w:rsid w:val="003D53F1"/>
    <w:rsid w:val="003D6407"/>
    <w:rsid w:val="003D64DA"/>
    <w:rsid w:val="003D6A08"/>
    <w:rsid w:val="003E077F"/>
    <w:rsid w:val="003E0DD2"/>
    <w:rsid w:val="003E20E4"/>
    <w:rsid w:val="003E37FD"/>
    <w:rsid w:val="003E3859"/>
    <w:rsid w:val="003E43F6"/>
    <w:rsid w:val="003E4C1A"/>
    <w:rsid w:val="003E4E20"/>
    <w:rsid w:val="003E795F"/>
    <w:rsid w:val="003F038C"/>
    <w:rsid w:val="003F1FE8"/>
    <w:rsid w:val="003F37CF"/>
    <w:rsid w:val="003F3BA9"/>
    <w:rsid w:val="003F51DA"/>
    <w:rsid w:val="003F58CC"/>
    <w:rsid w:val="003F7D19"/>
    <w:rsid w:val="004035D1"/>
    <w:rsid w:val="0040526F"/>
    <w:rsid w:val="00405D06"/>
    <w:rsid w:val="00405D9A"/>
    <w:rsid w:val="0040607D"/>
    <w:rsid w:val="004100CF"/>
    <w:rsid w:val="004102AA"/>
    <w:rsid w:val="00410C11"/>
    <w:rsid w:val="00413DE9"/>
    <w:rsid w:val="004154F4"/>
    <w:rsid w:val="00415EA6"/>
    <w:rsid w:val="00416148"/>
    <w:rsid w:val="004161B1"/>
    <w:rsid w:val="00416927"/>
    <w:rsid w:val="00417272"/>
    <w:rsid w:val="004173A7"/>
    <w:rsid w:val="00420760"/>
    <w:rsid w:val="00420B96"/>
    <w:rsid w:val="00420DE2"/>
    <w:rsid w:val="0042195C"/>
    <w:rsid w:val="004221DD"/>
    <w:rsid w:val="00427B43"/>
    <w:rsid w:val="004309BE"/>
    <w:rsid w:val="004339A3"/>
    <w:rsid w:val="00434B49"/>
    <w:rsid w:val="0043712E"/>
    <w:rsid w:val="004375A3"/>
    <w:rsid w:val="00440915"/>
    <w:rsid w:val="004410ED"/>
    <w:rsid w:val="00443120"/>
    <w:rsid w:val="00443355"/>
    <w:rsid w:val="004445EE"/>
    <w:rsid w:val="004458AF"/>
    <w:rsid w:val="004461E3"/>
    <w:rsid w:val="00446E30"/>
    <w:rsid w:val="00447B87"/>
    <w:rsid w:val="00450F15"/>
    <w:rsid w:val="004547F6"/>
    <w:rsid w:val="00455BFE"/>
    <w:rsid w:val="00456172"/>
    <w:rsid w:val="00456620"/>
    <w:rsid w:val="00457EC7"/>
    <w:rsid w:val="004618E1"/>
    <w:rsid w:val="0046383D"/>
    <w:rsid w:val="00463AA2"/>
    <w:rsid w:val="004644ED"/>
    <w:rsid w:val="00464AA8"/>
    <w:rsid w:val="00472194"/>
    <w:rsid w:val="00474D0D"/>
    <w:rsid w:val="0048001F"/>
    <w:rsid w:val="004813D0"/>
    <w:rsid w:val="00481F91"/>
    <w:rsid w:val="0048207E"/>
    <w:rsid w:val="00482F7F"/>
    <w:rsid w:val="00483490"/>
    <w:rsid w:val="004834C3"/>
    <w:rsid w:val="0048440B"/>
    <w:rsid w:val="00484E14"/>
    <w:rsid w:val="00485A78"/>
    <w:rsid w:val="00486064"/>
    <w:rsid w:val="004870AC"/>
    <w:rsid w:val="00490580"/>
    <w:rsid w:val="00490BD3"/>
    <w:rsid w:val="00491C8A"/>
    <w:rsid w:val="004924CF"/>
    <w:rsid w:val="00492A53"/>
    <w:rsid w:val="0049376F"/>
    <w:rsid w:val="0049398C"/>
    <w:rsid w:val="00494935"/>
    <w:rsid w:val="0049499F"/>
    <w:rsid w:val="00494B01"/>
    <w:rsid w:val="004955A1"/>
    <w:rsid w:val="00495E0E"/>
    <w:rsid w:val="0049639F"/>
    <w:rsid w:val="00496D01"/>
    <w:rsid w:val="004A057C"/>
    <w:rsid w:val="004A5F43"/>
    <w:rsid w:val="004A66E1"/>
    <w:rsid w:val="004A7034"/>
    <w:rsid w:val="004A7E30"/>
    <w:rsid w:val="004B031D"/>
    <w:rsid w:val="004B080C"/>
    <w:rsid w:val="004B18ED"/>
    <w:rsid w:val="004B1AB5"/>
    <w:rsid w:val="004B1E7C"/>
    <w:rsid w:val="004B1EE7"/>
    <w:rsid w:val="004B2434"/>
    <w:rsid w:val="004B2AFF"/>
    <w:rsid w:val="004B3505"/>
    <w:rsid w:val="004B3FDE"/>
    <w:rsid w:val="004B63C6"/>
    <w:rsid w:val="004B665B"/>
    <w:rsid w:val="004B7931"/>
    <w:rsid w:val="004B798C"/>
    <w:rsid w:val="004C01BE"/>
    <w:rsid w:val="004C2C2C"/>
    <w:rsid w:val="004C3668"/>
    <w:rsid w:val="004C5986"/>
    <w:rsid w:val="004C5B15"/>
    <w:rsid w:val="004C665F"/>
    <w:rsid w:val="004C6CB1"/>
    <w:rsid w:val="004C76D9"/>
    <w:rsid w:val="004C7BA3"/>
    <w:rsid w:val="004D0520"/>
    <w:rsid w:val="004D0809"/>
    <w:rsid w:val="004D155D"/>
    <w:rsid w:val="004D1EE1"/>
    <w:rsid w:val="004D1FCD"/>
    <w:rsid w:val="004D29AB"/>
    <w:rsid w:val="004D32C2"/>
    <w:rsid w:val="004D431D"/>
    <w:rsid w:val="004E1F73"/>
    <w:rsid w:val="004E23F5"/>
    <w:rsid w:val="004E350A"/>
    <w:rsid w:val="004E42A9"/>
    <w:rsid w:val="004E5730"/>
    <w:rsid w:val="004E60EC"/>
    <w:rsid w:val="004F042C"/>
    <w:rsid w:val="004F2A98"/>
    <w:rsid w:val="004F3A49"/>
    <w:rsid w:val="004F538A"/>
    <w:rsid w:val="004F63C3"/>
    <w:rsid w:val="00501799"/>
    <w:rsid w:val="00504431"/>
    <w:rsid w:val="005052C5"/>
    <w:rsid w:val="00505ABE"/>
    <w:rsid w:val="00505B35"/>
    <w:rsid w:val="00506620"/>
    <w:rsid w:val="00506640"/>
    <w:rsid w:val="0050754E"/>
    <w:rsid w:val="00507578"/>
    <w:rsid w:val="00507DD8"/>
    <w:rsid w:val="00507E18"/>
    <w:rsid w:val="00507F4E"/>
    <w:rsid w:val="00511752"/>
    <w:rsid w:val="005137A7"/>
    <w:rsid w:val="00513E0A"/>
    <w:rsid w:val="005141DA"/>
    <w:rsid w:val="005162B8"/>
    <w:rsid w:val="00516C3C"/>
    <w:rsid w:val="005172AB"/>
    <w:rsid w:val="0052054D"/>
    <w:rsid w:val="0052116B"/>
    <w:rsid w:val="00521460"/>
    <w:rsid w:val="00523147"/>
    <w:rsid w:val="00523B07"/>
    <w:rsid w:val="00524029"/>
    <w:rsid w:val="0052515F"/>
    <w:rsid w:val="0052688E"/>
    <w:rsid w:val="00527D2E"/>
    <w:rsid w:val="00530D0E"/>
    <w:rsid w:val="00531002"/>
    <w:rsid w:val="00535367"/>
    <w:rsid w:val="00535FE4"/>
    <w:rsid w:val="00536B76"/>
    <w:rsid w:val="005401E9"/>
    <w:rsid w:val="00540366"/>
    <w:rsid w:val="005409AF"/>
    <w:rsid w:val="00541448"/>
    <w:rsid w:val="005419F8"/>
    <w:rsid w:val="00541B4B"/>
    <w:rsid w:val="00541CFC"/>
    <w:rsid w:val="00541FC7"/>
    <w:rsid w:val="005426F7"/>
    <w:rsid w:val="0054391A"/>
    <w:rsid w:val="00543B77"/>
    <w:rsid w:val="00544A86"/>
    <w:rsid w:val="00544D9B"/>
    <w:rsid w:val="00546272"/>
    <w:rsid w:val="005473F6"/>
    <w:rsid w:val="00547F46"/>
    <w:rsid w:val="00550282"/>
    <w:rsid w:val="0055070D"/>
    <w:rsid w:val="00550BE2"/>
    <w:rsid w:val="00550D88"/>
    <w:rsid w:val="00551091"/>
    <w:rsid w:val="0055117F"/>
    <w:rsid w:val="00551E32"/>
    <w:rsid w:val="00551E51"/>
    <w:rsid w:val="00552147"/>
    <w:rsid w:val="005526B9"/>
    <w:rsid w:val="00552892"/>
    <w:rsid w:val="00552DDA"/>
    <w:rsid w:val="0055513A"/>
    <w:rsid w:val="00555739"/>
    <w:rsid w:val="00557C21"/>
    <w:rsid w:val="00557C4F"/>
    <w:rsid w:val="0056086B"/>
    <w:rsid w:val="00561C57"/>
    <w:rsid w:val="00561C8E"/>
    <w:rsid w:val="00561E12"/>
    <w:rsid w:val="005624B4"/>
    <w:rsid w:val="005644C7"/>
    <w:rsid w:val="005655C2"/>
    <w:rsid w:val="005655EE"/>
    <w:rsid w:val="00565D9F"/>
    <w:rsid w:val="00565EA3"/>
    <w:rsid w:val="00565F8C"/>
    <w:rsid w:val="005662E6"/>
    <w:rsid w:val="00566AB4"/>
    <w:rsid w:val="005670C7"/>
    <w:rsid w:val="005703D1"/>
    <w:rsid w:val="0057082A"/>
    <w:rsid w:val="00571BCD"/>
    <w:rsid w:val="0057269D"/>
    <w:rsid w:val="00573101"/>
    <w:rsid w:val="00573637"/>
    <w:rsid w:val="00575977"/>
    <w:rsid w:val="0057787D"/>
    <w:rsid w:val="00581093"/>
    <w:rsid w:val="00581728"/>
    <w:rsid w:val="0058236E"/>
    <w:rsid w:val="00582EEF"/>
    <w:rsid w:val="00583A0E"/>
    <w:rsid w:val="00587530"/>
    <w:rsid w:val="00587F39"/>
    <w:rsid w:val="0059065D"/>
    <w:rsid w:val="00590D13"/>
    <w:rsid w:val="00591302"/>
    <w:rsid w:val="005916B7"/>
    <w:rsid w:val="00591A92"/>
    <w:rsid w:val="00592021"/>
    <w:rsid w:val="005921A6"/>
    <w:rsid w:val="00595E1A"/>
    <w:rsid w:val="005960FF"/>
    <w:rsid w:val="00596ECA"/>
    <w:rsid w:val="005A0327"/>
    <w:rsid w:val="005A14A9"/>
    <w:rsid w:val="005A21F7"/>
    <w:rsid w:val="005A2660"/>
    <w:rsid w:val="005A2F65"/>
    <w:rsid w:val="005A3648"/>
    <w:rsid w:val="005A49DC"/>
    <w:rsid w:val="005A4DEA"/>
    <w:rsid w:val="005A5CC9"/>
    <w:rsid w:val="005A6239"/>
    <w:rsid w:val="005B0A54"/>
    <w:rsid w:val="005B773E"/>
    <w:rsid w:val="005C09D2"/>
    <w:rsid w:val="005C401D"/>
    <w:rsid w:val="005C4514"/>
    <w:rsid w:val="005C480F"/>
    <w:rsid w:val="005C5D88"/>
    <w:rsid w:val="005C7189"/>
    <w:rsid w:val="005D2755"/>
    <w:rsid w:val="005D4C68"/>
    <w:rsid w:val="005D5631"/>
    <w:rsid w:val="005D564C"/>
    <w:rsid w:val="005D566B"/>
    <w:rsid w:val="005D5E98"/>
    <w:rsid w:val="005D5F9F"/>
    <w:rsid w:val="005D75AD"/>
    <w:rsid w:val="005D7AAB"/>
    <w:rsid w:val="005E0C93"/>
    <w:rsid w:val="005E25E3"/>
    <w:rsid w:val="005E26DB"/>
    <w:rsid w:val="005E2909"/>
    <w:rsid w:val="005E2D0B"/>
    <w:rsid w:val="005E3316"/>
    <w:rsid w:val="005E4172"/>
    <w:rsid w:val="005E4A7A"/>
    <w:rsid w:val="005E4BDE"/>
    <w:rsid w:val="005E6785"/>
    <w:rsid w:val="005E6C32"/>
    <w:rsid w:val="005F07A6"/>
    <w:rsid w:val="005F07B5"/>
    <w:rsid w:val="005F0B8B"/>
    <w:rsid w:val="005F0DAA"/>
    <w:rsid w:val="005F0EBE"/>
    <w:rsid w:val="005F1BD0"/>
    <w:rsid w:val="005F241E"/>
    <w:rsid w:val="005F4258"/>
    <w:rsid w:val="005F6B1E"/>
    <w:rsid w:val="006005B3"/>
    <w:rsid w:val="0060105F"/>
    <w:rsid w:val="0060132B"/>
    <w:rsid w:val="00601A25"/>
    <w:rsid w:val="006024AC"/>
    <w:rsid w:val="0060360D"/>
    <w:rsid w:val="00604658"/>
    <w:rsid w:val="006069C9"/>
    <w:rsid w:val="006073B8"/>
    <w:rsid w:val="00611801"/>
    <w:rsid w:val="00612106"/>
    <w:rsid w:val="00612277"/>
    <w:rsid w:val="006131C1"/>
    <w:rsid w:val="00613384"/>
    <w:rsid w:val="00613C8E"/>
    <w:rsid w:val="00615A68"/>
    <w:rsid w:val="00616D8D"/>
    <w:rsid w:val="0061705C"/>
    <w:rsid w:val="006175D7"/>
    <w:rsid w:val="00620715"/>
    <w:rsid w:val="00621405"/>
    <w:rsid w:val="00621808"/>
    <w:rsid w:val="00621DEF"/>
    <w:rsid w:val="00621E1E"/>
    <w:rsid w:val="00622AD1"/>
    <w:rsid w:val="00622D5C"/>
    <w:rsid w:val="00624774"/>
    <w:rsid w:val="00627C8B"/>
    <w:rsid w:val="0063288B"/>
    <w:rsid w:val="00632B18"/>
    <w:rsid w:val="006335D6"/>
    <w:rsid w:val="006338AD"/>
    <w:rsid w:val="00633EEF"/>
    <w:rsid w:val="00635816"/>
    <w:rsid w:val="006364F4"/>
    <w:rsid w:val="00637D8B"/>
    <w:rsid w:val="006404F5"/>
    <w:rsid w:val="006404FE"/>
    <w:rsid w:val="00640896"/>
    <w:rsid w:val="00640E05"/>
    <w:rsid w:val="006411FD"/>
    <w:rsid w:val="006415AB"/>
    <w:rsid w:val="0064387E"/>
    <w:rsid w:val="00643ACA"/>
    <w:rsid w:val="00643BDE"/>
    <w:rsid w:val="006477DF"/>
    <w:rsid w:val="0065046F"/>
    <w:rsid w:val="00652988"/>
    <w:rsid w:val="00654F9B"/>
    <w:rsid w:val="00655CED"/>
    <w:rsid w:val="0065715B"/>
    <w:rsid w:val="006573F0"/>
    <w:rsid w:val="00661786"/>
    <w:rsid w:val="00661C4F"/>
    <w:rsid w:val="00662CE0"/>
    <w:rsid w:val="006647CB"/>
    <w:rsid w:val="00664A0E"/>
    <w:rsid w:val="00671D4E"/>
    <w:rsid w:val="00672853"/>
    <w:rsid w:val="00674398"/>
    <w:rsid w:val="0067534A"/>
    <w:rsid w:val="00675823"/>
    <w:rsid w:val="00676303"/>
    <w:rsid w:val="00680084"/>
    <w:rsid w:val="00680269"/>
    <w:rsid w:val="0068039C"/>
    <w:rsid w:val="00680B12"/>
    <w:rsid w:val="00681E17"/>
    <w:rsid w:val="00684AB8"/>
    <w:rsid w:val="00685043"/>
    <w:rsid w:val="0068520C"/>
    <w:rsid w:val="006861C6"/>
    <w:rsid w:val="0068665D"/>
    <w:rsid w:val="00687A62"/>
    <w:rsid w:val="0069029B"/>
    <w:rsid w:val="00692553"/>
    <w:rsid w:val="00692FBF"/>
    <w:rsid w:val="0069381E"/>
    <w:rsid w:val="006943DC"/>
    <w:rsid w:val="006948AB"/>
    <w:rsid w:val="00695CAC"/>
    <w:rsid w:val="00695F4A"/>
    <w:rsid w:val="00696352"/>
    <w:rsid w:val="00696B0F"/>
    <w:rsid w:val="00697F78"/>
    <w:rsid w:val="006A1BC2"/>
    <w:rsid w:val="006A26B6"/>
    <w:rsid w:val="006A2E65"/>
    <w:rsid w:val="006A3AA6"/>
    <w:rsid w:val="006A4642"/>
    <w:rsid w:val="006A47F2"/>
    <w:rsid w:val="006A4DBC"/>
    <w:rsid w:val="006A4EBF"/>
    <w:rsid w:val="006A64C6"/>
    <w:rsid w:val="006A659D"/>
    <w:rsid w:val="006A77FD"/>
    <w:rsid w:val="006B071D"/>
    <w:rsid w:val="006B478F"/>
    <w:rsid w:val="006B54EF"/>
    <w:rsid w:val="006B59E8"/>
    <w:rsid w:val="006B681D"/>
    <w:rsid w:val="006B7CC0"/>
    <w:rsid w:val="006C1451"/>
    <w:rsid w:val="006C1CFB"/>
    <w:rsid w:val="006C201B"/>
    <w:rsid w:val="006C3274"/>
    <w:rsid w:val="006C3BD3"/>
    <w:rsid w:val="006C4C38"/>
    <w:rsid w:val="006C4D81"/>
    <w:rsid w:val="006C4E43"/>
    <w:rsid w:val="006C52A7"/>
    <w:rsid w:val="006C5C11"/>
    <w:rsid w:val="006D0101"/>
    <w:rsid w:val="006D1590"/>
    <w:rsid w:val="006D235D"/>
    <w:rsid w:val="006D2923"/>
    <w:rsid w:val="006D3225"/>
    <w:rsid w:val="006D3D33"/>
    <w:rsid w:val="006D41E7"/>
    <w:rsid w:val="006D5CF3"/>
    <w:rsid w:val="006E1203"/>
    <w:rsid w:val="006E40E9"/>
    <w:rsid w:val="006E46A6"/>
    <w:rsid w:val="006E4D5E"/>
    <w:rsid w:val="006E6B75"/>
    <w:rsid w:val="006F2388"/>
    <w:rsid w:val="006F36D9"/>
    <w:rsid w:val="006F3E2B"/>
    <w:rsid w:val="006F478C"/>
    <w:rsid w:val="006F4A6F"/>
    <w:rsid w:val="006F70DC"/>
    <w:rsid w:val="006F7440"/>
    <w:rsid w:val="00701653"/>
    <w:rsid w:val="00701686"/>
    <w:rsid w:val="00703805"/>
    <w:rsid w:val="007065B9"/>
    <w:rsid w:val="007071F2"/>
    <w:rsid w:val="00711016"/>
    <w:rsid w:val="0071416F"/>
    <w:rsid w:val="00714ED5"/>
    <w:rsid w:val="00715220"/>
    <w:rsid w:val="007153A0"/>
    <w:rsid w:val="00716413"/>
    <w:rsid w:val="0071718F"/>
    <w:rsid w:val="00720ACB"/>
    <w:rsid w:val="007210F2"/>
    <w:rsid w:val="007214F9"/>
    <w:rsid w:val="00723261"/>
    <w:rsid w:val="00724976"/>
    <w:rsid w:val="007316BC"/>
    <w:rsid w:val="00731EE4"/>
    <w:rsid w:val="00735FC9"/>
    <w:rsid w:val="007360DB"/>
    <w:rsid w:val="0073647E"/>
    <w:rsid w:val="00736AAC"/>
    <w:rsid w:val="00737FFC"/>
    <w:rsid w:val="00740AF4"/>
    <w:rsid w:val="00740E89"/>
    <w:rsid w:val="00741F89"/>
    <w:rsid w:val="00744116"/>
    <w:rsid w:val="0074487C"/>
    <w:rsid w:val="00745972"/>
    <w:rsid w:val="00746C60"/>
    <w:rsid w:val="00747E70"/>
    <w:rsid w:val="00750564"/>
    <w:rsid w:val="00750855"/>
    <w:rsid w:val="00751D24"/>
    <w:rsid w:val="007521AF"/>
    <w:rsid w:val="0075288D"/>
    <w:rsid w:val="00752A27"/>
    <w:rsid w:val="007530C4"/>
    <w:rsid w:val="00753DF0"/>
    <w:rsid w:val="00753DF3"/>
    <w:rsid w:val="00754067"/>
    <w:rsid w:val="007554A1"/>
    <w:rsid w:val="00755929"/>
    <w:rsid w:val="007602AE"/>
    <w:rsid w:val="00763F1F"/>
    <w:rsid w:val="00764652"/>
    <w:rsid w:val="0076543E"/>
    <w:rsid w:val="0076608A"/>
    <w:rsid w:val="00766CA7"/>
    <w:rsid w:val="00766ECB"/>
    <w:rsid w:val="00767082"/>
    <w:rsid w:val="00767A93"/>
    <w:rsid w:val="007706EB"/>
    <w:rsid w:val="00771E8D"/>
    <w:rsid w:val="007726C8"/>
    <w:rsid w:val="00773762"/>
    <w:rsid w:val="00774ED8"/>
    <w:rsid w:val="00775F91"/>
    <w:rsid w:val="007762BD"/>
    <w:rsid w:val="0077646E"/>
    <w:rsid w:val="00776618"/>
    <w:rsid w:val="00777EC5"/>
    <w:rsid w:val="00780CAE"/>
    <w:rsid w:val="00781341"/>
    <w:rsid w:val="007825C1"/>
    <w:rsid w:val="00783A5C"/>
    <w:rsid w:val="00783BC5"/>
    <w:rsid w:val="007855E3"/>
    <w:rsid w:val="007864E9"/>
    <w:rsid w:val="0079130D"/>
    <w:rsid w:val="0079198D"/>
    <w:rsid w:val="007921FA"/>
    <w:rsid w:val="007924E7"/>
    <w:rsid w:val="007928EA"/>
    <w:rsid w:val="00794BF0"/>
    <w:rsid w:val="00794DDF"/>
    <w:rsid w:val="00797702"/>
    <w:rsid w:val="0079790B"/>
    <w:rsid w:val="007A151C"/>
    <w:rsid w:val="007A16EC"/>
    <w:rsid w:val="007A2BE5"/>
    <w:rsid w:val="007A2C27"/>
    <w:rsid w:val="007A3545"/>
    <w:rsid w:val="007A519C"/>
    <w:rsid w:val="007A6968"/>
    <w:rsid w:val="007A7020"/>
    <w:rsid w:val="007A79AA"/>
    <w:rsid w:val="007B142A"/>
    <w:rsid w:val="007B3CB1"/>
    <w:rsid w:val="007B49A9"/>
    <w:rsid w:val="007B4FFA"/>
    <w:rsid w:val="007B59BB"/>
    <w:rsid w:val="007B5E1B"/>
    <w:rsid w:val="007B6769"/>
    <w:rsid w:val="007B6AD8"/>
    <w:rsid w:val="007C048F"/>
    <w:rsid w:val="007C15F0"/>
    <w:rsid w:val="007C174F"/>
    <w:rsid w:val="007C1E5D"/>
    <w:rsid w:val="007C2D21"/>
    <w:rsid w:val="007C3954"/>
    <w:rsid w:val="007C49AA"/>
    <w:rsid w:val="007C51DE"/>
    <w:rsid w:val="007C5F07"/>
    <w:rsid w:val="007C651A"/>
    <w:rsid w:val="007C6B30"/>
    <w:rsid w:val="007C7BD2"/>
    <w:rsid w:val="007D1066"/>
    <w:rsid w:val="007D1B7E"/>
    <w:rsid w:val="007D268D"/>
    <w:rsid w:val="007D4394"/>
    <w:rsid w:val="007D6225"/>
    <w:rsid w:val="007D6BCA"/>
    <w:rsid w:val="007E238E"/>
    <w:rsid w:val="007E3C9E"/>
    <w:rsid w:val="007E58C3"/>
    <w:rsid w:val="007E59D8"/>
    <w:rsid w:val="007E71E6"/>
    <w:rsid w:val="007F2263"/>
    <w:rsid w:val="007F3377"/>
    <w:rsid w:val="007F3BD8"/>
    <w:rsid w:val="007F44BC"/>
    <w:rsid w:val="007F49E4"/>
    <w:rsid w:val="007F5334"/>
    <w:rsid w:val="007F5A70"/>
    <w:rsid w:val="007F5FEF"/>
    <w:rsid w:val="0080320A"/>
    <w:rsid w:val="0080480A"/>
    <w:rsid w:val="008070DE"/>
    <w:rsid w:val="00810518"/>
    <w:rsid w:val="008116E6"/>
    <w:rsid w:val="0081216B"/>
    <w:rsid w:val="0081798B"/>
    <w:rsid w:val="00820559"/>
    <w:rsid w:val="00821C50"/>
    <w:rsid w:val="00822BE9"/>
    <w:rsid w:val="00822FA5"/>
    <w:rsid w:val="00823070"/>
    <w:rsid w:val="00823803"/>
    <w:rsid w:val="00823C6B"/>
    <w:rsid w:val="00825B64"/>
    <w:rsid w:val="0082746D"/>
    <w:rsid w:val="00830936"/>
    <w:rsid w:val="00835200"/>
    <w:rsid w:val="00835716"/>
    <w:rsid w:val="00836D98"/>
    <w:rsid w:val="00841646"/>
    <w:rsid w:val="00841D82"/>
    <w:rsid w:val="0084306D"/>
    <w:rsid w:val="008432BB"/>
    <w:rsid w:val="00844BEE"/>
    <w:rsid w:val="00847395"/>
    <w:rsid w:val="00850339"/>
    <w:rsid w:val="0085168B"/>
    <w:rsid w:val="008527C2"/>
    <w:rsid w:val="008527DE"/>
    <w:rsid w:val="00854351"/>
    <w:rsid w:val="0085531B"/>
    <w:rsid w:val="0085715E"/>
    <w:rsid w:val="00857BD0"/>
    <w:rsid w:val="008609EC"/>
    <w:rsid w:val="008630B4"/>
    <w:rsid w:val="00864311"/>
    <w:rsid w:val="00864A37"/>
    <w:rsid w:val="008652AF"/>
    <w:rsid w:val="00874069"/>
    <w:rsid w:val="00875211"/>
    <w:rsid w:val="00875AEB"/>
    <w:rsid w:val="00876DC2"/>
    <w:rsid w:val="008843DB"/>
    <w:rsid w:val="008844EF"/>
    <w:rsid w:val="008859C1"/>
    <w:rsid w:val="00886534"/>
    <w:rsid w:val="00887C8C"/>
    <w:rsid w:val="00890693"/>
    <w:rsid w:val="008914E0"/>
    <w:rsid w:val="0089197F"/>
    <w:rsid w:val="008961D8"/>
    <w:rsid w:val="00897441"/>
    <w:rsid w:val="00897FDD"/>
    <w:rsid w:val="008A07B7"/>
    <w:rsid w:val="008A27A8"/>
    <w:rsid w:val="008A2BA8"/>
    <w:rsid w:val="008A5866"/>
    <w:rsid w:val="008A7612"/>
    <w:rsid w:val="008A773A"/>
    <w:rsid w:val="008A7F9D"/>
    <w:rsid w:val="008B2054"/>
    <w:rsid w:val="008B318F"/>
    <w:rsid w:val="008B34B8"/>
    <w:rsid w:val="008B46A5"/>
    <w:rsid w:val="008C12CA"/>
    <w:rsid w:val="008C2BE4"/>
    <w:rsid w:val="008C42E9"/>
    <w:rsid w:val="008C6452"/>
    <w:rsid w:val="008C69C3"/>
    <w:rsid w:val="008C6DEC"/>
    <w:rsid w:val="008D0E53"/>
    <w:rsid w:val="008D1A9B"/>
    <w:rsid w:val="008D2CB5"/>
    <w:rsid w:val="008D40F2"/>
    <w:rsid w:val="008D455A"/>
    <w:rsid w:val="008D4751"/>
    <w:rsid w:val="008D4CD8"/>
    <w:rsid w:val="008D53B7"/>
    <w:rsid w:val="008D5A9E"/>
    <w:rsid w:val="008D6412"/>
    <w:rsid w:val="008D6915"/>
    <w:rsid w:val="008D7680"/>
    <w:rsid w:val="008E04D4"/>
    <w:rsid w:val="008E1EFA"/>
    <w:rsid w:val="008E2108"/>
    <w:rsid w:val="008E21FA"/>
    <w:rsid w:val="008E2533"/>
    <w:rsid w:val="008E30EE"/>
    <w:rsid w:val="008E670A"/>
    <w:rsid w:val="008F08C8"/>
    <w:rsid w:val="008F1ECB"/>
    <w:rsid w:val="008F2287"/>
    <w:rsid w:val="008F2FB2"/>
    <w:rsid w:val="008F2FD5"/>
    <w:rsid w:val="008F3F6A"/>
    <w:rsid w:val="008F49C0"/>
    <w:rsid w:val="008F53B3"/>
    <w:rsid w:val="008F7307"/>
    <w:rsid w:val="008F73AF"/>
    <w:rsid w:val="008F7438"/>
    <w:rsid w:val="008F7C97"/>
    <w:rsid w:val="009009A0"/>
    <w:rsid w:val="00900DF1"/>
    <w:rsid w:val="00902255"/>
    <w:rsid w:val="00904170"/>
    <w:rsid w:val="00904969"/>
    <w:rsid w:val="00905F8F"/>
    <w:rsid w:val="009067F1"/>
    <w:rsid w:val="00907492"/>
    <w:rsid w:val="00912488"/>
    <w:rsid w:val="00912FA3"/>
    <w:rsid w:val="00913EF4"/>
    <w:rsid w:val="00920855"/>
    <w:rsid w:val="00920BE0"/>
    <w:rsid w:val="00920FE3"/>
    <w:rsid w:val="00921798"/>
    <w:rsid w:val="009231CB"/>
    <w:rsid w:val="00923775"/>
    <w:rsid w:val="0092432F"/>
    <w:rsid w:val="009264AD"/>
    <w:rsid w:val="00926C4D"/>
    <w:rsid w:val="009272BD"/>
    <w:rsid w:val="00930291"/>
    <w:rsid w:val="00930613"/>
    <w:rsid w:val="00930D57"/>
    <w:rsid w:val="00932269"/>
    <w:rsid w:val="00934197"/>
    <w:rsid w:val="00935A97"/>
    <w:rsid w:val="0093688D"/>
    <w:rsid w:val="009369E9"/>
    <w:rsid w:val="00942EC5"/>
    <w:rsid w:val="00943D37"/>
    <w:rsid w:val="00945A93"/>
    <w:rsid w:val="00947F37"/>
    <w:rsid w:val="00950304"/>
    <w:rsid w:val="0095049B"/>
    <w:rsid w:val="0095175F"/>
    <w:rsid w:val="00951FD3"/>
    <w:rsid w:val="00952619"/>
    <w:rsid w:val="00952B77"/>
    <w:rsid w:val="009536EB"/>
    <w:rsid w:val="00954B6A"/>
    <w:rsid w:val="00954D7F"/>
    <w:rsid w:val="0095534E"/>
    <w:rsid w:val="00956FF7"/>
    <w:rsid w:val="00957485"/>
    <w:rsid w:val="0096060D"/>
    <w:rsid w:val="00961F8E"/>
    <w:rsid w:val="009621AE"/>
    <w:rsid w:val="00962EB0"/>
    <w:rsid w:val="009632B4"/>
    <w:rsid w:val="00963E5F"/>
    <w:rsid w:val="00964A4E"/>
    <w:rsid w:val="00964CB9"/>
    <w:rsid w:val="00967106"/>
    <w:rsid w:val="00967754"/>
    <w:rsid w:val="0097083B"/>
    <w:rsid w:val="00971394"/>
    <w:rsid w:val="0097184A"/>
    <w:rsid w:val="00971D42"/>
    <w:rsid w:val="00972B58"/>
    <w:rsid w:val="009736F3"/>
    <w:rsid w:val="00973B48"/>
    <w:rsid w:val="00973CB9"/>
    <w:rsid w:val="00975BD2"/>
    <w:rsid w:val="00976858"/>
    <w:rsid w:val="00976C0E"/>
    <w:rsid w:val="00980585"/>
    <w:rsid w:val="0098067A"/>
    <w:rsid w:val="009806C7"/>
    <w:rsid w:val="00981B30"/>
    <w:rsid w:val="0098269A"/>
    <w:rsid w:val="00984291"/>
    <w:rsid w:val="009847AC"/>
    <w:rsid w:val="00984D92"/>
    <w:rsid w:val="00985007"/>
    <w:rsid w:val="009851B4"/>
    <w:rsid w:val="00985A4C"/>
    <w:rsid w:val="00986526"/>
    <w:rsid w:val="009867B7"/>
    <w:rsid w:val="009870BA"/>
    <w:rsid w:val="00987202"/>
    <w:rsid w:val="00987B63"/>
    <w:rsid w:val="0099038B"/>
    <w:rsid w:val="0099145E"/>
    <w:rsid w:val="0099273A"/>
    <w:rsid w:val="0099297C"/>
    <w:rsid w:val="00993CB2"/>
    <w:rsid w:val="00994906"/>
    <w:rsid w:val="00994C51"/>
    <w:rsid w:val="00995973"/>
    <w:rsid w:val="00997DAB"/>
    <w:rsid w:val="009A02D3"/>
    <w:rsid w:val="009A09B9"/>
    <w:rsid w:val="009A1068"/>
    <w:rsid w:val="009A2A8A"/>
    <w:rsid w:val="009A34C8"/>
    <w:rsid w:val="009A5A6A"/>
    <w:rsid w:val="009A5A7A"/>
    <w:rsid w:val="009A600D"/>
    <w:rsid w:val="009A61E8"/>
    <w:rsid w:val="009A7590"/>
    <w:rsid w:val="009A7913"/>
    <w:rsid w:val="009B0817"/>
    <w:rsid w:val="009B1B1A"/>
    <w:rsid w:val="009B1C5A"/>
    <w:rsid w:val="009B2338"/>
    <w:rsid w:val="009B25D4"/>
    <w:rsid w:val="009B35F0"/>
    <w:rsid w:val="009B4D9B"/>
    <w:rsid w:val="009B5873"/>
    <w:rsid w:val="009B58D9"/>
    <w:rsid w:val="009B65FA"/>
    <w:rsid w:val="009B72F1"/>
    <w:rsid w:val="009B7817"/>
    <w:rsid w:val="009B7C74"/>
    <w:rsid w:val="009C0D63"/>
    <w:rsid w:val="009C143A"/>
    <w:rsid w:val="009C2197"/>
    <w:rsid w:val="009C4523"/>
    <w:rsid w:val="009C466E"/>
    <w:rsid w:val="009C6548"/>
    <w:rsid w:val="009C678C"/>
    <w:rsid w:val="009C714D"/>
    <w:rsid w:val="009C7B97"/>
    <w:rsid w:val="009C7BA9"/>
    <w:rsid w:val="009C7FA8"/>
    <w:rsid w:val="009D0208"/>
    <w:rsid w:val="009D295E"/>
    <w:rsid w:val="009D2D2C"/>
    <w:rsid w:val="009D3379"/>
    <w:rsid w:val="009D3DC8"/>
    <w:rsid w:val="009D44BD"/>
    <w:rsid w:val="009D4F84"/>
    <w:rsid w:val="009D5EAB"/>
    <w:rsid w:val="009D61D7"/>
    <w:rsid w:val="009D62B3"/>
    <w:rsid w:val="009D6D1C"/>
    <w:rsid w:val="009D7729"/>
    <w:rsid w:val="009D7E48"/>
    <w:rsid w:val="009D7FDB"/>
    <w:rsid w:val="009E0516"/>
    <w:rsid w:val="009E0CA3"/>
    <w:rsid w:val="009E1504"/>
    <w:rsid w:val="009E2716"/>
    <w:rsid w:val="009E35AF"/>
    <w:rsid w:val="009E4109"/>
    <w:rsid w:val="009E4569"/>
    <w:rsid w:val="009E553E"/>
    <w:rsid w:val="009E55CE"/>
    <w:rsid w:val="009F1ED1"/>
    <w:rsid w:val="009F26DF"/>
    <w:rsid w:val="009F34A0"/>
    <w:rsid w:val="009F42F5"/>
    <w:rsid w:val="009F443B"/>
    <w:rsid w:val="009F46B5"/>
    <w:rsid w:val="009F4AA1"/>
    <w:rsid w:val="009F5063"/>
    <w:rsid w:val="009F5445"/>
    <w:rsid w:val="009F5DF2"/>
    <w:rsid w:val="009F7CFD"/>
    <w:rsid w:val="00A028EF"/>
    <w:rsid w:val="00A03574"/>
    <w:rsid w:val="00A042B6"/>
    <w:rsid w:val="00A043BD"/>
    <w:rsid w:val="00A04479"/>
    <w:rsid w:val="00A052BB"/>
    <w:rsid w:val="00A05934"/>
    <w:rsid w:val="00A05A85"/>
    <w:rsid w:val="00A07A83"/>
    <w:rsid w:val="00A110B1"/>
    <w:rsid w:val="00A11978"/>
    <w:rsid w:val="00A11DFE"/>
    <w:rsid w:val="00A12047"/>
    <w:rsid w:val="00A13A44"/>
    <w:rsid w:val="00A143A9"/>
    <w:rsid w:val="00A144C2"/>
    <w:rsid w:val="00A20494"/>
    <w:rsid w:val="00A2080C"/>
    <w:rsid w:val="00A213CE"/>
    <w:rsid w:val="00A21620"/>
    <w:rsid w:val="00A2211E"/>
    <w:rsid w:val="00A24101"/>
    <w:rsid w:val="00A259A3"/>
    <w:rsid w:val="00A25B88"/>
    <w:rsid w:val="00A27F48"/>
    <w:rsid w:val="00A3029E"/>
    <w:rsid w:val="00A30752"/>
    <w:rsid w:val="00A30B93"/>
    <w:rsid w:val="00A314F9"/>
    <w:rsid w:val="00A31D51"/>
    <w:rsid w:val="00A33B07"/>
    <w:rsid w:val="00A34E63"/>
    <w:rsid w:val="00A36AC5"/>
    <w:rsid w:val="00A405BE"/>
    <w:rsid w:val="00A410EC"/>
    <w:rsid w:val="00A421A1"/>
    <w:rsid w:val="00A4277C"/>
    <w:rsid w:val="00A43A33"/>
    <w:rsid w:val="00A43B7E"/>
    <w:rsid w:val="00A44B4E"/>
    <w:rsid w:val="00A47013"/>
    <w:rsid w:val="00A47B19"/>
    <w:rsid w:val="00A50985"/>
    <w:rsid w:val="00A50B4F"/>
    <w:rsid w:val="00A519F4"/>
    <w:rsid w:val="00A519F6"/>
    <w:rsid w:val="00A533E9"/>
    <w:rsid w:val="00A53F4A"/>
    <w:rsid w:val="00A552CA"/>
    <w:rsid w:val="00A56479"/>
    <w:rsid w:val="00A56A20"/>
    <w:rsid w:val="00A56ECA"/>
    <w:rsid w:val="00A57A6C"/>
    <w:rsid w:val="00A60327"/>
    <w:rsid w:val="00A619E1"/>
    <w:rsid w:val="00A61ADC"/>
    <w:rsid w:val="00A62F16"/>
    <w:rsid w:val="00A6359C"/>
    <w:rsid w:val="00A63BCD"/>
    <w:rsid w:val="00A63E1A"/>
    <w:rsid w:val="00A64D1A"/>
    <w:rsid w:val="00A6543B"/>
    <w:rsid w:val="00A65EB9"/>
    <w:rsid w:val="00A66352"/>
    <w:rsid w:val="00A677D1"/>
    <w:rsid w:val="00A67F2B"/>
    <w:rsid w:val="00A70E11"/>
    <w:rsid w:val="00A725EC"/>
    <w:rsid w:val="00A73B6D"/>
    <w:rsid w:val="00A74B14"/>
    <w:rsid w:val="00A74F00"/>
    <w:rsid w:val="00A75B5F"/>
    <w:rsid w:val="00A76E36"/>
    <w:rsid w:val="00A77568"/>
    <w:rsid w:val="00A80152"/>
    <w:rsid w:val="00A803EE"/>
    <w:rsid w:val="00A81677"/>
    <w:rsid w:val="00A81A07"/>
    <w:rsid w:val="00A821FA"/>
    <w:rsid w:val="00A82ABE"/>
    <w:rsid w:val="00A8345D"/>
    <w:rsid w:val="00A83657"/>
    <w:rsid w:val="00A839A2"/>
    <w:rsid w:val="00A85668"/>
    <w:rsid w:val="00A8574E"/>
    <w:rsid w:val="00A908FD"/>
    <w:rsid w:val="00A90CB9"/>
    <w:rsid w:val="00A91E70"/>
    <w:rsid w:val="00A9576E"/>
    <w:rsid w:val="00A96884"/>
    <w:rsid w:val="00A9712C"/>
    <w:rsid w:val="00A97DF2"/>
    <w:rsid w:val="00AA332E"/>
    <w:rsid w:val="00AA40B4"/>
    <w:rsid w:val="00AA415F"/>
    <w:rsid w:val="00AA49F1"/>
    <w:rsid w:val="00AA691B"/>
    <w:rsid w:val="00AA697D"/>
    <w:rsid w:val="00AB0F7A"/>
    <w:rsid w:val="00AB1BEA"/>
    <w:rsid w:val="00AB2709"/>
    <w:rsid w:val="00AB2F94"/>
    <w:rsid w:val="00AB4599"/>
    <w:rsid w:val="00AB459D"/>
    <w:rsid w:val="00AB4CBE"/>
    <w:rsid w:val="00AB5881"/>
    <w:rsid w:val="00AB6F82"/>
    <w:rsid w:val="00AB79D2"/>
    <w:rsid w:val="00AC0B75"/>
    <w:rsid w:val="00AC12D4"/>
    <w:rsid w:val="00AC24E1"/>
    <w:rsid w:val="00AC3ABE"/>
    <w:rsid w:val="00AC3EF5"/>
    <w:rsid w:val="00AC443E"/>
    <w:rsid w:val="00AC4587"/>
    <w:rsid w:val="00AC52E1"/>
    <w:rsid w:val="00AC5AE9"/>
    <w:rsid w:val="00AC5D2F"/>
    <w:rsid w:val="00AC6B9B"/>
    <w:rsid w:val="00AC7B82"/>
    <w:rsid w:val="00AD1695"/>
    <w:rsid w:val="00AD210F"/>
    <w:rsid w:val="00AD29CA"/>
    <w:rsid w:val="00AD2FBC"/>
    <w:rsid w:val="00AD372C"/>
    <w:rsid w:val="00AD45A2"/>
    <w:rsid w:val="00AD480F"/>
    <w:rsid w:val="00AD485B"/>
    <w:rsid w:val="00AD7FEA"/>
    <w:rsid w:val="00AE0EEC"/>
    <w:rsid w:val="00AE0F1D"/>
    <w:rsid w:val="00AE36C8"/>
    <w:rsid w:val="00AE3851"/>
    <w:rsid w:val="00AE5251"/>
    <w:rsid w:val="00AE627A"/>
    <w:rsid w:val="00AE7C8D"/>
    <w:rsid w:val="00AE7C96"/>
    <w:rsid w:val="00AF15AA"/>
    <w:rsid w:val="00AF18CF"/>
    <w:rsid w:val="00AF28E5"/>
    <w:rsid w:val="00AF3D4C"/>
    <w:rsid w:val="00AF4331"/>
    <w:rsid w:val="00AF4448"/>
    <w:rsid w:val="00AF4707"/>
    <w:rsid w:val="00AF4B31"/>
    <w:rsid w:val="00AF4EB9"/>
    <w:rsid w:val="00AF5685"/>
    <w:rsid w:val="00AF599D"/>
    <w:rsid w:val="00AF5F60"/>
    <w:rsid w:val="00AF61F7"/>
    <w:rsid w:val="00AF7B99"/>
    <w:rsid w:val="00B02B3B"/>
    <w:rsid w:val="00B02F34"/>
    <w:rsid w:val="00B0340D"/>
    <w:rsid w:val="00B04586"/>
    <w:rsid w:val="00B05842"/>
    <w:rsid w:val="00B05CA6"/>
    <w:rsid w:val="00B07D6C"/>
    <w:rsid w:val="00B07F16"/>
    <w:rsid w:val="00B12FC3"/>
    <w:rsid w:val="00B14EBA"/>
    <w:rsid w:val="00B1524F"/>
    <w:rsid w:val="00B15E41"/>
    <w:rsid w:val="00B203B3"/>
    <w:rsid w:val="00B20A37"/>
    <w:rsid w:val="00B234E2"/>
    <w:rsid w:val="00B245D8"/>
    <w:rsid w:val="00B268A8"/>
    <w:rsid w:val="00B26CD8"/>
    <w:rsid w:val="00B26DA7"/>
    <w:rsid w:val="00B27097"/>
    <w:rsid w:val="00B27744"/>
    <w:rsid w:val="00B31941"/>
    <w:rsid w:val="00B32864"/>
    <w:rsid w:val="00B32C6E"/>
    <w:rsid w:val="00B32DAB"/>
    <w:rsid w:val="00B32E1C"/>
    <w:rsid w:val="00B33525"/>
    <w:rsid w:val="00B34B08"/>
    <w:rsid w:val="00B35983"/>
    <w:rsid w:val="00B361E4"/>
    <w:rsid w:val="00B3672E"/>
    <w:rsid w:val="00B36D11"/>
    <w:rsid w:val="00B404ED"/>
    <w:rsid w:val="00B4146E"/>
    <w:rsid w:val="00B42ECF"/>
    <w:rsid w:val="00B43922"/>
    <w:rsid w:val="00B43D13"/>
    <w:rsid w:val="00B444E2"/>
    <w:rsid w:val="00B45763"/>
    <w:rsid w:val="00B47F73"/>
    <w:rsid w:val="00B5052F"/>
    <w:rsid w:val="00B52865"/>
    <w:rsid w:val="00B534E2"/>
    <w:rsid w:val="00B53CF6"/>
    <w:rsid w:val="00B5737A"/>
    <w:rsid w:val="00B574D2"/>
    <w:rsid w:val="00B578DA"/>
    <w:rsid w:val="00B6216E"/>
    <w:rsid w:val="00B624D2"/>
    <w:rsid w:val="00B62D65"/>
    <w:rsid w:val="00B63545"/>
    <w:rsid w:val="00B64AE4"/>
    <w:rsid w:val="00B670EC"/>
    <w:rsid w:val="00B7154F"/>
    <w:rsid w:val="00B71600"/>
    <w:rsid w:val="00B716F0"/>
    <w:rsid w:val="00B72183"/>
    <w:rsid w:val="00B7262A"/>
    <w:rsid w:val="00B7274E"/>
    <w:rsid w:val="00B72D06"/>
    <w:rsid w:val="00B73D29"/>
    <w:rsid w:val="00B74B9A"/>
    <w:rsid w:val="00B76B85"/>
    <w:rsid w:val="00B84015"/>
    <w:rsid w:val="00B8440B"/>
    <w:rsid w:val="00B8477A"/>
    <w:rsid w:val="00B849F6"/>
    <w:rsid w:val="00B85F7D"/>
    <w:rsid w:val="00B867FA"/>
    <w:rsid w:val="00B86DF4"/>
    <w:rsid w:val="00B877EE"/>
    <w:rsid w:val="00B91682"/>
    <w:rsid w:val="00B930AC"/>
    <w:rsid w:val="00B95751"/>
    <w:rsid w:val="00B96835"/>
    <w:rsid w:val="00B9710F"/>
    <w:rsid w:val="00B97F07"/>
    <w:rsid w:val="00BA00A4"/>
    <w:rsid w:val="00BA2E72"/>
    <w:rsid w:val="00BA7401"/>
    <w:rsid w:val="00BA74AB"/>
    <w:rsid w:val="00BA7525"/>
    <w:rsid w:val="00BB0EBA"/>
    <w:rsid w:val="00BB3E90"/>
    <w:rsid w:val="00BB4C5B"/>
    <w:rsid w:val="00BB5323"/>
    <w:rsid w:val="00BB60C9"/>
    <w:rsid w:val="00BB66BA"/>
    <w:rsid w:val="00BB6889"/>
    <w:rsid w:val="00BB6D27"/>
    <w:rsid w:val="00BB71D8"/>
    <w:rsid w:val="00BB755C"/>
    <w:rsid w:val="00BB76C1"/>
    <w:rsid w:val="00BB7FB2"/>
    <w:rsid w:val="00BC016A"/>
    <w:rsid w:val="00BC13ED"/>
    <w:rsid w:val="00BC1C27"/>
    <w:rsid w:val="00BC1FD7"/>
    <w:rsid w:val="00BC24EC"/>
    <w:rsid w:val="00BC2AA6"/>
    <w:rsid w:val="00BC3775"/>
    <w:rsid w:val="00BC40A9"/>
    <w:rsid w:val="00BC4163"/>
    <w:rsid w:val="00BC4745"/>
    <w:rsid w:val="00BC4B47"/>
    <w:rsid w:val="00BC7290"/>
    <w:rsid w:val="00BC7B0D"/>
    <w:rsid w:val="00BD0E8B"/>
    <w:rsid w:val="00BD3421"/>
    <w:rsid w:val="00BD34DE"/>
    <w:rsid w:val="00BD3D4D"/>
    <w:rsid w:val="00BD3E9B"/>
    <w:rsid w:val="00BD66BD"/>
    <w:rsid w:val="00BE0BE2"/>
    <w:rsid w:val="00BE1B39"/>
    <w:rsid w:val="00BE4218"/>
    <w:rsid w:val="00BE4B23"/>
    <w:rsid w:val="00BE636A"/>
    <w:rsid w:val="00BE6B7F"/>
    <w:rsid w:val="00BF01AE"/>
    <w:rsid w:val="00BF048A"/>
    <w:rsid w:val="00BF19D9"/>
    <w:rsid w:val="00BF1A31"/>
    <w:rsid w:val="00BF272D"/>
    <w:rsid w:val="00BF4BE6"/>
    <w:rsid w:val="00C009AE"/>
    <w:rsid w:val="00C00AEE"/>
    <w:rsid w:val="00C014C6"/>
    <w:rsid w:val="00C017F2"/>
    <w:rsid w:val="00C02A50"/>
    <w:rsid w:val="00C02BFE"/>
    <w:rsid w:val="00C037E5"/>
    <w:rsid w:val="00C052E7"/>
    <w:rsid w:val="00C0623C"/>
    <w:rsid w:val="00C1050A"/>
    <w:rsid w:val="00C14AAA"/>
    <w:rsid w:val="00C14E5C"/>
    <w:rsid w:val="00C15BE8"/>
    <w:rsid w:val="00C166AB"/>
    <w:rsid w:val="00C17320"/>
    <w:rsid w:val="00C174D6"/>
    <w:rsid w:val="00C2015D"/>
    <w:rsid w:val="00C21706"/>
    <w:rsid w:val="00C22991"/>
    <w:rsid w:val="00C23578"/>
    <w:rsid w:val="00C25042"/>
    <w:rsid w:val="00C25D94"/>
    <w:rsid w:val="00C2619B"/>
    <w:rsid w:val="00C27B7E"/>
    <w:rsid w:val="00C307E0"/>
    <w:rsid w:val="00C30D49"/>
    <w:rsid w:val="00C30EB9"/>
    <w:rsid w:val="00C3130B"/>
    <w:rsid w:val="00C313E3"/>
    <w:rsid w:val="00C32185"/>
    <w:rsid w:val="00C3292B"/>
    <w:rsid w:val="00C3364D"/>
    <w:rsid w:val="00C349A3"/>
    <w:rsid w:val="00C34FC5"/>
    <w:rsid w:val="00C358EC"/>
    <w:rsid w:val="00C36261"/>
    <w:rsid w:val="00C4141E"/>
    <w:rsid w:val="00C41A80"/>
    <w:rsid w:val="00C42935"/>
    <w:rsid w:val="00C4696A"/>
    <w:rsid w:val="00C46DF5"/>
    <w:rsid w:val="00C46F63"/>
    <w:rsid w:val="00C473E5"/>
    <w:rsid w:val="00C50610"/>
    <w:rsid w:val="00C51A3F"/>
    <w:rsid w:val="00C527E8"/>
    <w:rsid w:val="00C52D4C"/>
    <w:rsid w:val="00C5339D"/>
    <w:rsid w:val="00C55F6C"/>
    <w:rsid w:val="00C5650E"/>
    <w:rsid w:val="00C56643"/>
    <w:rsid w:val="00C56868"/>
    <w:rsid w:val="00C57AC7"/>
    <w:rsid w:val="00C57C0A"/>
    <w:rsid w:val="00C60FE2"/>
    <w:rsid w:val="00C64BCD"/>
    <w:rsid w:val="00C65C76"/>
    <w:rsid w:val="00C665B2"/>
    <w:rsid w:val="00C66B33"/>
    <w:rsid w:val="00C66CBC"/>
    <w:rsid w:val="00C6743F"/>
    <w:rsid w:val="00C721E3"/>
    <w:rsid w:val="00C726B8"/>
    <w:rsid w:val="00C72909"/>
    <w:rsid w:val="00C74015"/>
    <w:rsid w:val="00C74D9A"/>
    <w:rsid w:val="00C756D5"/>
    <w:rsid w:val="00C7672F"/>
    <w:rsid w:val="00C76BB5"/>
    <w:rsid w:val="00C81345"/>
    <w:rsid w:val="00C83B44"/>
    <w:rsid w:val="00C8472A"/>
    <w:rsid w:val="00C85490"/>
    <w:rsid w:val="00C86AD7"/>
    <w:rsid w:val="00C86B22"/>
    <w:rsid w:val="00C86C4D"/>
    <w:rsid w:val="00C87459"/>
    <w:rsid w:val="00C87700"/>
    <w:rsid w:val="00C87818"/>
    <w:rsid w:val="00C87FB9"/>
    <w:rsid w:val="00C90B69"/>
    <w:rsid w:val="00C92432"/>
    <w:rsid w:val="00C93A57"/>
    <w:rsid w:val="00C93BAA"/>
    <w:rsid w:val="00C95593"/>
    <w:rsid w:val="00C96A10"/>
    <w:rsid w:val="00C9792A"/>
    <w:rsid w:val="00C97DAC"/>
    <w:rsid w:val="00C97E4F"/>
    <w:rsid w:val="00CA090E"/>
    <w:rsid w:val="00CA1226"/>
    <w:rsid w:val="00CA26D4"/>
    <w:rsid w:val="00CA34ED"/>
    <w:rsid w:val="00CA3C5C"/>
    <w:rsid w:val="00CA46FC"/>
    <w:rsid w:val="00CA4ABE"/>
    <w:rsid w:val="00CA4F92"/>
    <w:rsid w:val="00CA56A3"/>
    <w:rsid w:val="00CA7EB6"/>
    <w:rsid w:val="00CB1039"/>
    <w:rsid w:val="00CB22B7"/>
    <w:rsid w:val="00CB2D1B"/>
    <w:rsid w:val="00CB3760"/>
    <w:rsid w:val="00CB486B"/>
    <w:rsid w:val="00CB4ED3"/>
    <w:rsid w:val="00CB66AC"/>
    <w:rsid w:val="00CB71DA"/>
    <w:rsid w:val="00CB72EC"/>
    <w:rsid w:val="00CB76F0"/>
    <w:rsid w:val="00CC1B9E"/>
    <w:rsid w:val="00CC382F"/>
    <w:rsid w:val="00CC4EF7"/>
    <w:rsid w:val="00CC64EC"/>
    <w:rsid w:val="00CC74B9"/>
    <w:rsid w:val="00CD07A3"/>
    <w:rsid w:val="00CD44DB"/>
    <w:rsid w:val="00CD586C"/>
    <w:rsid w:val="00CD7FEA"/>
    <w:rsid w:val="00CE08AE"/>
    <w:rsid w:val="00CE09E0"/>
    <w:rsid w:val="00CE2EAA"/>
    <w:rsid w:val="00CE3920"/>
    <w:rsid w:val="00CE49C2"/>
    <w:rsid w:val="00CE5716"/>
    <w:rsid w:val="00CE6342"/>
    <w:rsid w:val="00CE6370"/>
    <w:rsid w:val="00CF1EA7"/>
    <w:rsid w:val="00CF3A32"/>
    <w:rsid w:val="00CF47C7"/>
    <w:rsid w:val="00CF4CE3"/>
    <w:rsid w:val="00CF526E"/>
    <w:rsid w:val="00CF639D"/>
    <w:rsid w:val="00CF730B"/>
    <w:rsid w:val="00CF7F72"/>
    <w:rsid w:val="00D0018E"/>
    <w:rsid w:val="00D00617"/>
    <w:rsid w:val="00D00CC9"/>
    <w:rsid w:val="00D01C22"/>
    <w:rsid w:val="00D023A7"/>
    <w:rsid w:val="00D0312D"/>
    <w:rsid w:val="00D0387A"/>
    <w:rsid w:val="00D03F5B"/>
    <w:rsid w:val="00D046E7"/>
    <w:rsid w:val="00D061E4"/>
    <w:rsid w:val="00D06C66"/>
    <w:rsid w:val="00D10A75"/>
    <w:rsid w:val="00D12789"/>
    <w:rsid w:val="00D12A4F"/>
    <w:rsid w:val="00D12D10"/>
    <w:rsid w:val="00D161D3"/>
    <w:rsid w:val="00D16A17"/>
    <w:rsid w:val="00D206DC"/>
    <w:rsid w:val="00D209B9"/>
    <w:rsid w:val="00D22250"/>
    <w:rsid w:val="00D22320"/>
    <w:rsid w:val="00D22F5B"/>
    <w:rsid w:val="00D24CC1"/>
    <w:rsid w:val="00D26E83"/>
    <w:rsid w:val="00D3011D"/>
    <w:rsid w:val="00D3088F"/>
    <w:rsid w:val="00D30994"/>
    <w:rsid w:val="00D30A0A"/>
    <w:rsid w:val="00D30C3F"/>
    <w:rsid w:val="00D32360"/>
    <w:rsid w:val="00D3318D"/>
    <w:rsid w:val="00D34B43"/>
    <w:rsid w:val="00D34D9D"/>
    <w:rsid w:val="00D34F14"/>
    <w:rsid w:val="00D34FA9"/>
    <w:rsid w:val="00D35198"/>
    <w:rsid w:val="00D35318"/>
    <w:rsid w:val="00D35707"/>
    <w:rsid w:val="00D360D7"/>
    <w:rsid w:val="00D367F6"/>
    <w:rsid w:val="00D3731A"/>
    <w:rsid w:val="00D377BF"/>
    <w:rsid w:val="00D41104"/>
    <w:rsid w:val="00D414A0"/>
    <w:rsid w:val="00D414F5"/>
    <w:rsid w:val="00D42513"/>
    <w:rsid w:val="00D42639"/>
    <w:rsid w:val="00D428FD"/>
    <w:rsid w:val="00D4446E"/>
    <w:rsid w:val="00D44D70"/>
    <w:rsid w:val="00D4592B"/>
    <w:rsid w:val="00D4666E"/>
    <w:rsid w:val="00D522D1"/>
    <w:rsid w:val="00D5452D"/>
    <w:rsid w:val="00D569F1"/>
    <w:rsid w:val="00D615E6"/>
    <w:rsid w:val="00D61B04"/>
    <w:rsid w:val="00D621F4"/>
    <w:rsid w:val="00D674D3"/>
    <w:rsid w:val="00D67D9B"/>
    <w:rsid w:val="00D724AA"/>
    <w:rsid w:val="00D72878"/>
    <w:rsid w:val="00D72EB6"/>
    <w:rsid w:val="00D7301C"/>
    <w:rsid w:val="00D73AEA"/>
    <w:rsid w:val="00D7461F"/>
    <w:rsid w:val="00D74B3B"/>
    <w:rsid w:val="00D75022"/>
    <w:rsid w:val="00D75AD4"/>
    <w:rsid w:val="00D75E2A"/>
    <w:rsid w:val="00D7687C"/>
    <w:rsid w:val="00D76DD5"/>
    <w:rsid w:val="00D76E92"/>
    <w:rsid w:val="00D77CDC"/>
    <w:rsid w:val="00D804AE"/>
    <w:rsid w:val="00D80DB6"/>
    <w:rsid w:val="00D81D45"/>
    <w:rsid w:val="00D823D1"/>
    <w:rsid w:val="00D838E3"/>
    <w:rsid w:val="00D83985"/>
    <w:rsid w:val="00D86F8A"/>
    <w:rsid w:val="00D91C81"/>
    <w:rsid w:val="00D91E9F"/>
    <w:rsid w:val="00D93C93"/>
    <w:rsid w:val="00D94169"/>
    <w:rsid w:val="00D95FE4"/>
    <w:rsid w:val="00D96B14"/>
    <w:rsid w:val="00DA2CDC"/>
    <w:rsid w:val="00DA3694"/>
    <w:rsid w:val="00DA39B8"/>
    <w:rsid w:val="00DA5415"/>
    <w:rsid w:val="00DA563B"/>
    <w:rsid w:val="00DB051A"/>
    <w:rsid w:val="00DB07B7"/>
    <w:rsid w:val="00DB1547"/>
    <w:rsid w:val="00DB7FA8"/>
    <w:rsid w:val="00DC1D3E"/>
    <w:rsid w:val="00DC2A60"/>
    <w:rsid w:val="00DC3174"/>
    <w:rsid w:val="00DC35C5"/>
    <w:rsid w:val="00DC4792"/>
    <w:rsid w:val="00DC4DCA"/>
    <w:rsid w:val="00DC5FD3"/>
    <w:rsid w:val="00DD3D81"/>
    <w:rsid w:val="00DD3F42"/>
    <w:rsid w:val="00DD42CE"/>
    <w:rsid w:val="00DD4507"/>
    <w:rsid w:val="00DD5021"/>
    <w:rsid w:val="00DD735F"/>
    <w:rsid w:val="00DD73AF"/>
    <w:rsid w:val="00DD7C0D"/>
    <w:rsid w:val="00DE11F6"/>
    <w:rsid w:val="00DE1635"/>
    <w:rsid w:val="00DE1B9F"/>
    <w:rsid w:val="00DE27F5"/>
    <w:rsid w:val="00DE335B"/>
    <w:rsid w:val="00DE34A1"/>
    <w:rsid w:val="00DE43C1"/>
    <w:rsid w:val="00DE710A"/>
    <w:rsid w:val="00DE79E8"/>
    <w:rsid w:val="00DF1589"/>
    <w:rsid w:val="00DF1CF0"/>
    <w:rsid w:val="00DF2165"/>
    <w:rsid w:val="00DF2688"/>
    <w:rsid w:val="00DF3A96"/>
    <w:rsid w:val="00DF585B"/>
    <w:rsid w:val="00DF7C25"/>
    <w:rsid w:val="00E00CBD"/>
    <w:rsid w:val="00E02D6A"/>
    <w:rsid w:val="00E0539A"/>
    <w:rsid w:val="00E05BF1"/>
    <w:rsid w:val="00E05D22"/>
    <w:rsid w:val="00E05EA7"/>
    <w:rsid w:val="00E06859"/>
    <w:rsid w:val="00E06B7E"/>
    <w:rsid w:val="00E10BFC"/>
    <w:rsid w:val="00E12B20"/>
    <w:rsid w:val="00E12DE8"/>
    <w:rsid w:val="00E15CF6"/>
    <w:rsid w:val="00E16EE1"/>
    <w:rsid w:val="00E23367"/>
    <w:rsid w:val="00E25234"/>
    <w:rsid w:val="00E2525C"/>
    <w:rsid w:val="00E26164"/>
    <w:rsid w:val="00E26A20"/>
    <w:rsid w:val="00E27617"/>
    <w:rsid w:val="00E27E52"/>
    <w:rsid w:val="00E30667"/>
    <w:rsid w:val="00E30D92"/>
    <w:rsid w:val="00E31A35"/>
    <w:rsid w:val="00E31F0C"/>
    <w:rsid w:val="00E32025"/>
    <w:rsid w:val="00E33FEA"/>
    <w:rsid w:val="00E37765"/>
    <w:rsid w:val="00E42031"/>
    <w:rsid w:val="00E43338"/>
    <w:rsid w:val="00E43433"/>
    <w:rsid w:val="00E43BAB"/>
    <w:rsid w:val="00E4591C"/>
    <w:rsid w:val="00E46522"/>
    <w:rsid w:val="00E465FD"/>
    <w:rsid w:val="00E46AA8"/>
    <w:rsid w:val="00E477BD"/>
    <w:rsid w:val="00E5253B"/>
    <w:rsid w:val="00E52CA4"/>
    <w:rsid w:val="00E53613"/>
    <w:rsid w:val="00E53F13"/>
    <w:rsid w:val="00E54057"/>
    <w:rsid w:val="00E5485E"/>
    <w:rsid w:val="00E5639B"/>
    <w:rsid w:val="00E60E43"/>
    <w:rsid w:val="00E61C68"/>
    <w:rsid w:val="00E62156"/>
    <w:rsid w:val="00E62885"/>
    <w:rsid w:val="00E635B7"/>
    <w:rsid w:val="00E64F71"/>
    <w:rsid w:val="00E65191"/>
    <w:rsid w:val="00E6597B"/>
    <w:rsid w:val="00E671FB"/>
    <w:rsid w:val="00E70F1E"/>
    <w:rsid w:val="00E71AA7"/>
    <w:rsid w:val="00E71BD3"/>
    <w:rsid w:val="00E71CBC"/>
    <w:rsid w:val="00E71DBA"/>
    <w:rsid w:val="00E72727"/>
    <w:rsid w:val="00E80D27"/>
    <w:rsid w:val="00E81E76"/>
    <w:rsid w:val="00E8361E"/>
    <w:rsid w:val="00E8463C"/>
    <w:rsid w:val="00E85D08"/>
    <w:rsid w:val="00E87F08"/>
    <w:rsid w:val="00E90A38"/>
    <w:rsid w:val="00E9286C"/>
    <w:rsid w:val="00E92E19"/>
    <w:rsid w:val="00E92E60"/>
    <w:rsid w:val="00E942E6"/>
    <w:rsid w:val="00E94F41"/>
    <w:rsid w:val="00E954DA"/>
    <w:rsid w:val="00E96BA2"/>
    <w:rsid w:val="00E9720A"/>
    <w:rsid w:val="00E975AC"/>
    <w:rsid w:val="00E97762"/>
    <w:rsid w:val="00EA09A1"/>
    <w:rsid w:val="00EA2327"/>
    <w:rsid w:val="00EA2581"/>
    <w:rsid w:val="00EA2D6B"/>
    <w:rsid w:val="00EA3DBD"/>
    <w:rsid w:val="00EA3FB5"/>
    <w:rsid w:val="00EA493A"/>
    <w:rsid w:val="00EB01F5"/>
    <w:rsid w:val="00EB0F36"/>
    <w:rsid w:val="00EB1796"/>
    <w:rsid w:val="00EB1E34"/>
    <w:rsid w:val="00EB2E15"/>
    <w:rsid w:val="00EB6CB1"/>
    <w:rsid w:val="00EB73C0"/>
    <w:rsid w:val="00EB74C2"/>
    <w:rsid w:val="00EC043D"/>
    <w:rsid w:val="00EC0BD0"/>
    <w:rsid w:val="00EC1E73"/>
    <w:rsid w:val="00EC1F1C"/>
    <w:rsid w:val="00EC2CF8"/>
    <w:rsid w:val="00EC2FBE"/>
    <w:rsid w:val="00EC319E"/>
    <w:rsid w:val="00EC4080"/>
    <w:rsid w:val="00EC4E3E"/>
    <w:rsid w:val="00EC557D"/>
    <w:rsid w:val="00EC6419"/>
    <w:rsid w:val="00EC6565"/>
    <w:rsid w:val="00EC7A29"/>
    <w:rsid w:val="00EC7CB0"/>
    <w:rsid w:val="00ED122D"/>
    <w:rsid w:val="00ED1BE3"/>
    <w:rsid w:val="00ED1D93"/>
    <w:rsid w:val="00ED262E"/>
    <w:rsid w:val="00ED2E05"/>
    <w:rsid w:val="00ED6781"/>
    <w:rsid w:val="00ED70EB"/>
    <w:rsid w:val="00ED73BE"/>
    <w:rsid w:val="00EE0E89"/>
    <w:rsid w:val="00EE10AF"/>
    <w:rsid w:val="00EE139F"/>
    <w:rsid w:val="00EE293E"/>
    <w:rsid w:val="00EE3079"/>
    <w:rsid w:val="00EE3E54"/>
    <w:rsid w:val="00EE4EB5"/>
    <w:rsid w:val="00EE5C52"/>
    <w:rsid w:val="00EE5EEE"/>
    <w:rsid w:val="00EE7D0E"/>
    <w:rsid w:val="00EE7E49"/>
    <w:rsid w:val="00EF02BD"/>
    <w:rsid w:val="00EF055D"/>
    <w:rsid w:val="00EF3556"/>
    <w:rsid w:val="00EF3ECF"/>
    <w:rsid w:val="00EF498F"/>
    <w:rsid w:val="00EF4A4E"/>
    <w:rsid w:val="00EF50A2"/>
    <w:rsid w:val="00EF5ACC"/>
    <w:rsid w:val="00EF7052"/>
    <w:rsid w:val="00EF779A"/>
    <w:rsid w:val="00EF7955"/>
    <w:rsid w:val="00EF7C0B"/>
    <w:rsid w:val="00F00495"/>
    <w:rsid w:val="00F0129D"/>
    <w:rsid w:val="00F0149E"/>
    <w:rsid w:val="00F02807"/>
    <w:rsid w:val="00F034D7"/>
    <w:rsid w:val="00F03F08"/>
    <w:rsid w:val="00F05435"/>
    <w:rsid w:val="00F060E2"/>
    <w:rsid w:val="00F113A7"/>
    <w:rsid w:val="00F15D42"/>
    <w:rsid w:val="00F160CD"/>
    <w:rsid w:val="00F16AB0"/>
    <w:rsid w:val="00F17632"/>
    <w:rsid w:val="00F177C2"/>
    <w:rsid w:val="00F214D4"/>
    <w:rsid w:val="00F21F53"/>
    <w:rsid w:val="00F24D02"/>
    <w:rsid w:val="00F30927"/>
    <w:rsid w:val="00F31CEF"/>
    <w:rsid w:val="00F322F1"/>
    <w:rsid w:val="00F3471E"/>
    <w:rsid w:val="00F35ECB"/>
    <w:rsid w:val="00F3683C"/>
    <w:rsid w:val="00F3698C"/>
    <w:rsid w:val="00F37FEC"/>
    <w:rsid w:val="00F40155"/>
    <w:rsid w:val="00F42BB8"/>
    <w:rsid w:val="00F4356A"/>
    <w:rsid w:val="00F47643"/>
    <w:rsid w:val="00F529B3"/>
    <w:rsid w:val="00F52AE2"/>
    <w:rsid w:val="00F57AFF"/>
    <w:rsid w:val="00F57F14"/>
    <w:rsid w:val="00F607DA"/>
    <w:rsid w:val="00F6282B"/>
    <w:rsid w:val="00F629DE"/>
    <w:rsid w:val="00F65365"/>
    <w:rsid w:val="00F65407"/>
    <w:rsid w:val="00F659A5"/>
    <w:rsid w:val="00F668D6"/>
    <w:rsid w:val="00F75540"/>
    <w:rsid w:val="00F77620"/>
    <w:rsid w:val="00F80091"/>
    <w:rsid w:val="00F82172"/>
    <w:rsid w:val="00F82916"/>
    <w:rsid w:val="00F8347D"/>
    <w:rsid w:val="00F837F8"/>
    <w:rsid w:val="00F843DF"/>
    <w:rsid w:val="00F85B6A"/>
    <w:rsid w:val="00F86291"/>
    <w:rsid w:val="00F86CE7"/>
    <w:rsid w:val="00F86E39"/>
    <w:rsid w:val="00F8719A"/>
    <w:rsid w:val="00F87606"/>
    <w:rsid w:val="00F901EA"/>
    <w:rsid w:val="00F90487"/>
    <w:rsid w:val="00F91E0B"/>
    <w:rsid w:val="00F93882"/>
    <w:rsid w:val="00F95FDF"/>
    <w:rsid w:val="00F96C89"/>
    <w:rsid w:val="00FA025C"/>
    <w:rsid w:val="00FA02D9"/>
    <w:rsid w:val="00FA17B8"/>
    <w:rsid w:val="00FA1FE0"/>
    <w:rsid w:val="00FA3079"/>
    <w:rsid w:val="00FA479D"/>
    <w:rsid w:val="00FA4E78"/>
    <w:rsid w:val="00FA5127"/>
    <w:rsid w:val="00FA6581"/>
    <w:rsid w:val="00FB0D85"/>
    <w:rsid w:val="00FB180E"/>
    <w:rsid w:val="00FB19F7"/>
    <w:rsid w:val="00FB1A9D"/>
    <w:rsid w:val="00FB3F80"/>
    <w:rsid w:val="00FB4746"/>
    <w:rsid w:val="00FB47D1"/>
    <w:rsid w:val="00FB5918"/>
    <w:rsid w:val="00FB6506"/>
    <w:rsid w:val="00FB7512"/>
    <w:rsid w:val="00FB76A6"/>
    <w:rsid w:val="00FB76D7"/>
    <w:rsid w:val="00FC01E8"/>
    <w:rsid w:val="00FC13FB"/>
    <w:rsid w:val="00FC2485"/>
    <w:rsid w:val="00FC30EE"/>
    <w:rsid w:val="00FC491A"/>
    <w:rsid w:val="00FC4DE2"/>
    <w:rsid w:val="00FC54B5"/>
    <w:rsid w:val="00FC5D7D"/>
    <w:rsid w:val="00FC64E9"/>
    <w:rsid w:val="00FC7D53"/>
    <w:rsid w:val="00FD062E"/>
    <w:rsid w:val="00FD086B"/>
    <w:rsid w:val="00FD1AC8"/>
    <w:rsid w:val="00FD2049"/>
    <w:rsid w:val="00FD2714"/>
    <w:rsid w:val="00FD2A4A"/>
    <w:rsid w:val="00FD4DF5"/>
    <w:rsid w:val="00FD590C"/>
    <w:rsid w:val="00FD6A5E"/>
    <w:rsid w:val="00FD7C6C"/>
    <w:rsid w:val="00FE07D1"/>
    <w:rsid w:val="00FE140B"/>
    <w:rsid w:val="00FE388C"/>
    <w:rsid w:val="00FE396D"/>
    <w:rsid w:val="00FE72A3"/>
    <w:rsid w:val="00FE7680"/>
    <w:rsid w:val="00FF1D6A"/>
    <w:rsid w:val="00FF2E99"/>
    <w:rsid w:val="00FF60AB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A865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portal.swccd.edu/Committees/AcaSen/Standardized%20Document%20Library/Presidents%20Report%20%204_21_15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5H3FFX7VTXFQ-422-421</_dlc_DocId>
    <_dlc_DocIdUrl xmlns="f1c2670d-76f3-403b-9d2f-38b517d5f26d">
      <Url>https://portal.swccd.edu/Committees/AcaSen/_layouts/DocIdRedir.aspx?ID=5H3FFX7VTXFQ-422-421</Url>
      <Description>5H3FFX7VTXFQ-422-421</Description>
    </_dlc_DocIdUrl>
    <RoutingContentType xmlns="http://schemas.microsoft.com/sharepoint/v3">Template</RoutingContentType>
    <Document_x0020_Type xmlns="f1c2670d-76f3-403b-9d2f-38b517d5f26d">Meeting Minutes</Document_x0020_Type>
    <Strategic_x0020_Plan_x0020_2012-2015 xmlns="f1c2670d-76f3-403b-9d2f-38b517d5f26d" xsi:nil="true"/>
    <Meeting_x0020_Date xmlns="f1c2670d-76f3-403b-9d2f-38b517d5f26d">2015-04-21T07:00:00+00:00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9F86138252F4A90BB8B8F89659662" ma:contentTypeVersion="13" ma:contentTypeDescription="Create a new document." ma:contentTypeScope="" ma:versionID="a0830821011054b85072949bd1511a40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8eb470b6df99bb39e4d83fefb192a468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2BC0-8222-48B7-A19F-7D7791AFE075}">
  <ds:schemaRefs>
    <ds:schemaRef ds:uri="http://purl.org/dc/elements/1.1/"/>
    <ds:schemaRef ds:uri="f1c2670d-76f3-403b-9d2f-38b517d5f26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FB87A4-D684-4219-92FC-716C9627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785F40-5A05-427A-B958-E4175C08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1</TotalTime>
  <Pages>2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Approved Minutes 04-21-15</vt:lpstr>
    </vt:vector>
  </TitlesOfParts>
  <Company>Microsoft Corporation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Approved Minutes 04-21-15</dc:title>
  <dc:creator>clesh</dc:creator>
  <cp:lastModifiedBy>aislas</cp:lastModifiedBy>
  <cp:revision>2</cp:revision>
  <cp:lastPrinted>2014-11-12T17:52:00Z</cp:lastPrinted>
  <dcterms:created xsi:type="dcterms:W3CDTF">2015-05-11T16:36:00Z</dcterms:created>
  <dcterms:modified xsi:type="dcterms:W3CDTF">2015-05-11T16:36:00Z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0x010100E0E9F86138252F4A90BB8B8F89659662</vt:lpwstr>
  </property>
  <property fmtid="{D5CDD505-2E9C-101B-9397-08002B2CF9AE}" pid="4" name="_dlc_DocIdItemGuid">
    <vt:lpwstr>3ab7a377-d8f4-4a2d-82b6-838021f18368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