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192"/>
        <w:gridCol w:w="2715"/>
        <w:gridCol w:w="1620"/>
        <w:gridCol w:w="1620"/>
        <w:gridCol w:w="3176"/>
      </w:tblGrid>
      <w:tr w:rsidR="00E43BAB" w:rsidRPr="002462A5" w14:paraId="1B00DA5E" w14:textId="77777777" w:rsidTr="000936CD">
        <w:trPr>
          <w:trHeight w:val="1012"/>
          <w:jc w:val="center"/>
        </w:trPr>
        <w:tc>
          <w:tcPr>
            <w:tcW w:w="10403" w:type="dxa"/>
            <w:gridSpan w:val="6"/>
            <w:shd w:val="clear" w:color="auto" w:fill="auto"/>
            <w:tcMar>
              <w:left w:w="0" w:type="dxa"/>
            </w:tcMar>
            <w:vAlign w:val="center"/>
          </w:tcPr>
          <w:p w14:paraId="755A0F10" w14:textId="77777777" w:rsidR="00E43BAB" w:rsidRPr="002462A5" w:rsidRDefault="008557AB" w:rsidP="006D5CF3">
            <w:pPr>
              <w:pStyle w:val="Heading1"/>
              <w:jc w:val="center"/>
            </w:pPr>
            <w:bookmarkStart w:id="0" w:name="_GoBack"/>
            <w:bookmarkEnd w:id="0"/>
            <w:r>
              <w:t>Academic</w:t>
            </w:r>
            <w:r w:rsidR="00FB3155">
              <w:t xml:space="preserve"> Program Review </w:t>
            </w:r>
            <w:r w:rsidR="006D5CF3">
              <w:t>Committee</w:t>
            </w:r>
            <w:r w:rsidR="001F31DD" w:rsidRPr="002462A5">
              <w:br/>
              <w:t>Minutes</w:t>
            </w:r>
          </w:p>
        </w:tc>
      </w:tr>
      <w:tr w:rsidR="007B0EC6" w:rsidRPr="002462A5" w14:paraId="00718BD0" w14:textId="77777777" w:rsidTr="00F85F07">
        <w:trPr>
          <w:trHeight w:val="274"/>
          <w:jc w:val="center"/>
        </w:trPr>
        <w:tc>
          <w:tcPr>
            <w:tcW w:w="3987" w:type="dxa"/>
            <w:gridSpan w:val="3"/>
            <w:shd w:val="clear" w:color="auto" w:fill="auto"/>
            <w:tcMar>
              <w:left w:w="0" w:type="dxa"/>
            </w:tcMar>
            <w:vAlign w:val="center"/>
          </w:tcPr>
          <w:p w14:paraId="0AC5FDE0" w14:textId="77777777" w:rsidR="007B0EC6" w:rsidRPr="002462A5" w:rsidRDefault="00CA66BE" w:rsidP="008239AC">
            <w:pPr>
              <w:pStyle w:val="Heading4"/>
              <w:framePr w:hSpace="0" w:wrap="auto" w:vAnchor="margin" w:hAnchor="text" w:xAlign="left" w:yAlign="inline"/>
              <w:suppressOverlap w:val="0"/>
            </w:pPr>
            <w:r>
              <w:t>October 19</w:t>
            </w:r>
            <w:r w:rsidR="00F67B65">
              <w:t>, 2016</w:t>
            </w:r>
          </w:p>
        </w:tc>
        <w:tc>
          <w:tcPr>
            <w:tcW w:w="3240" w:type="dxa"/>
            <w:gridSpan w:val="2"/>
            <w:shd w:val="clear" w:color="auto" w:fill="auto"/>
            <w:tcMar>
              <w:left w:w="0" w:type="dxa"/>
            </w:tcMar>
            <w:vAlign w:val="center"/>
          </w:tcPr>
          <w:p w14:paraId="68A936EA" w14:textId="77777777" w:rsidR="007B0EC6" w:rsidRPr="002462A5" w:rsidRDefault="001F2F62" w:rsidP="001811C8">
            <w:pPr>
              <w:pStyle w:val="Heading4"/>
              <w:framePr w:hSpace="0" w:wrap="auto" w:vAnchor="margin" w:hAnchor="text" w:xAlign="left" w:yAlign="inline"/>
              <w:suppressOverlap w:val="0"/>
              <w:jc w:val="center"/>
            </w:pPr>
            <w:r>
              <w:t>1:</w:t>
            </w:r>
            <w:r w:rsidR="000936CD">
              <w:t>20</w:t>
            </w:r>
            <w:r>
              <w:t>-</w:t>
            </w:r>
            <w:r w:rsidR="00057723">
              <w:t>2</w:t>
            </w:r>
            <w:r w:rsidR="00AB4D2B">
              <w:t>:</w:t>
            </w:r>
            <w:r w:rsidR="00D145C5">
              <w:t>10</w:t>
            </w:r>
            <w:r w:rsidR="007B0EC6">
              <w:t xml:space="preserve"> pm</w:t>
            </w:r>
          </w:p>
        </w:tc>
        <w:tc>
          <w:tcPr>
            <w:tcW w:w="3176" w:type="dxa"/>
            <w:shd w:val="clear" w:color="auto" w:fill="auto"/>
            <w:tcMar>
              <w:left w:w="0" w:type="dxa"/>
            </w:tcMar>
            <w:vAlign w:val="center"/>
          </w:tcPr>
          <w:p w14:paraId="3EACA638" w14:textId="77777777" w:rsidR="007B0EC6" w:rsidRPr="002462A5" w:rsidRDefault="00EB15FE" w:rsidP="005052C5">
            <w:pPr>
              <w:pStyle w:val="Heading5"/>
            </w:pPr>
            <w:r>
              <w:t>L 246</w:t>
            </w:r>
          </w:p>
        </w:tc>
      </w:tr>
      <w:tr w:rsidR="00230D6F" w:rsidRPr="002462A5" w14:paraId="5E2B3F53" w14:textId="77777777" w:rsidTr="00F85F07">
        <w:trPr>
          <w:trHeight w:val="229"/>
          <w:jc w:val="center"/>
        </w:trPr>
        <w:tc>
          <w:tcPr>
            <w:tcW w:w="10403" w:type="dxa"/>
            <w:gridSpan w:val="6"/>
            <w:shd w:val="clear" w:color="auto" w:fill="auto"/>
            <w:tcMar>
              <w:left w:w="0" w:type="dxa"/>
            </w:tcMar>
            <w:vAlign w:val="center"/>
          </w:tcPr>
          <w:p w14:paraId="1F0D5965" w14:textId="77777777"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14:paraId="1599E024" w14:textId="77777777" w:rsidTr="00E92FB0">
        <w:trPr>
          <w:trHeight w:val="360"/>
          <w:jc w:val="center"/>
        </w:trPr>
        <w:tc>
          <w:tcPr>
            <w:tcW w:w="1080"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3C292B02" w14:textId="77777777" w:rsidR="00230D6F" w:rsidRPr="002462A5" w:rsidRDefault="006D5CF3" w:rsidP="006D5CF3">
            <w:pPr>
              <w:pStyle w:val="AllCapsHeading"/>
              <w:rPr>
                <w:rFonts w:cs="Tahoma"/>
                <w:color w:val="auto"/>
              </w:rPr>
            </w:pPr>
            <w:r>
              <w:rPr>
                <w:rFonts w:cs="Tahoma"/>
                <w:color w:val="auto"/>
              </w:rPr>
              <w:t>note taker</w:t>
            </w:r>
          </w:p>
        </w:tc>
        <w:tc>
          <w:tcPr>
            <w:tcW w:w="9323"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1263B16A" w14:textId="77777777"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2A63B2" w:rsidRPr="002462A5" w14:paraId="2EEA0A69" w14:textId="77777777" w:rsidTr="00E92FB0">
        <w:trPr>
          <w:trHeight w:val="264"/>
          <w:jc w:val="center"/>
        </w:trPr>
        <w:tc>
          <w:tcPr>
            <w:tcW w:w="1080" w:type="dxa"/>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B387422" w14:textId="77777777" w:rsidR="002A63B2" w:rsidRPr="002462A5" w:rsidRDefault="002A63B2" w:rsidP="006D5CF3">
            <w:pPr>
              <w:pStyle w:val="AllCapsHeading"/>
              <w:rPr>
                <w:rFonts w:cs="Tahoma"/>
                <w:color w:val="auto"/>
              </w:rPr>
            </w:pPr>
            <w:r w:rsidRPr="002462A5">
              <w:rPr>
                <w:rFonts w:cs="Tahoma"/>
                <w:color w:val="auto"/>
              </w:rPr>
              <w:t>Attendees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FCC18E3" w14:textId="77777777"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3E3A2D1" w14:textId="77777777" w:rsidR="002A63B2" w:rsidRPr="009E3AA0" w:rsidRDefault="00F92865" w:rsidP="00F16BCD">
            <w:r w:rsidRPr="009E3AA0">
              <w:t>Margie Stinson- School of Math</w:t>
            </w:r>
            <w:r w:rsidR="009E3AA0" w:rsidRPr="009E3AA0">
              <w:t>ematics</w:t>
            </w:r>
            <w:r w:rsidRPr="009E3AA0">
              <w:t>, Science &amp; Engineering</w:t>
            </w:r>
          </w:p>
        </w:tc>
      </w:tr>
      <w:tr w:rsidR="00F92865" w:rsidRPr="002462A5" w14:paraId="2B290898" w14:textId="77777777" w:rsidTr="00E92FB0">
        <w:trPr>
          <w:trHeight w:val="22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39E39DB" w14:textId="77777777" w:rsidR="00F92865" w:rsidRPr="002462A5" w:rsidRDefault="00F92865" w:rsidP="00F928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81E6CFC" w14:textId="77777777" w:rsidR="00F92865" w:rsidRPr="00CA66BE" w:rsidRDefault="00F92865" w:rsidP="00F92865">
            <w:pPr>
              <w:rPr>
                <w:strike/>
              </w:rPr>
            </w:pPr>
            <w:r w:rsidRPr="00CA66BE">
              <w:rPr>
                <w:strike/>
              </w:rPr>
              <w:t>Patricia Flores-Chart</w:t>
            </w:r>
            <w:r w:rsidR="00642EE0" w:rsidRPr="00CA66BE">
              <w:rPr>
                <w:strike/>
              </w:rPr>
              <w:t>er-Past President or President-E</w:t>
            </w:r>
            <w:r w:rsidRPr="00CA66BE">
              <w:rPr>
                <w:strike/>
              </w:rPr>
              <w:t>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247E500" w14:textId="77777777" w:rsidR="00F92865" w:rsidRPr="00CA66BE" w:rsidRDefault="00F92865" w:rsidP="00F92865">
            <w:r w:rsidRPr="00CA66BE">
              <w:t>Dionicio Monarrez- School of Wellness, Exercise Science &amp; Athletics</w:t>
            </w:r>
          </w:p>
        </w:tc>
      </w:tr>
      <w:tr w:rsidR="00F92865" w:rsidRPr="002462A5" w14:paraId="07B96C29" w14:textId="77777777" w:rsidTr="00642EE0">
        <w:trPr>
          <w:trHeight w:val="30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03B6FA8" w14:textId="77777777" w:rsidR="00F92865" w:rsidRPr="002462A5" w:rsidRDefault="00F92865" w:rsidP="00F928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33761F6" w14:textId="77777777" w:rsidR="00F92865" w:rsidRPr="009E3AA0" w:rsidRDefault="009E3AA0" w:rsidP="00F92865">
            <w:r w:rsidRPr="009E3AA0">
              <w:t>Eun Park</w:t>
            </w:r>
            <w:r>
              <w:t>-</w:t>
            </w:r>
            <w:r w:rsidR="00642EE0" w:rsidRPr="009E3AA0">
              <w:t xml:space="preserve"> </w:t>
            </w:r>
            <w:r w:rsidR="00F92865" w:rsidRPr="009E3AA0">
              <w:t>School of Arts, Communications &amp; Social Science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EB603B7" w14:textId="77777777" w:rsidR="00F92865" w:rsidRPr="00CA66BE" w:rsidRDefault="009E3AA0" w:rsidP="00F92865">
            <w:r w:rsidRPr="00CA66BE">
              <w:t>James Spiller</w:t>
            </w:r>
            <w:r w:rsidR="006C6511" w:rsidRPr="00CA66BE">
              <w:t>s</w:t>
            </w:r>
            <w:r w:rsidR="00F92865" w:rsidRPr="00CA66BE">
              <w:t>-Representative, Deans’ Council</w:t>
            </w:r>
          </w:p>
        </w:tc>
      </w:tr>
      <w:tr w:rsidR="00F92865" w:rsidRPr="002462A5" w14:paraId="26DEEF94" w14:textId="77777777" w:rsidTr="00642EE0">
        <w:trPr>
          <w:trHeight w:val="408"/>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F770ADA" w14:textId="77777777" w:rsidR="00F92865" w:rsidRPr="002462A5" w:rsidRDefault="00F92865" w:rsidP="00F928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4E8429C" w14:textId="77777777" w:rsidR="00F92865" w:rsidRPr="00CA66BE" w:rsidRDefault="009E3AA0" w:rsidP="009E3AA0">
            <w:pPr>
              <w:rPr>
                <w:strike/>
              </w:rPr>
            </w:pPr>
            <w:r w:rsidRPr="00CA66BE">
              <w:rPr>
                <w:strike/>
              </w:rPr>
              <w:t>Emily Lynch Morissette-</w:t>
            </w:r>
            <w:r w:rsidR="00F92865" w:rsidRPr="00CA66BE">
              <w:rPr>
                <w:strike/>
              </w:rPr>
              <w:t>School of Business &amp;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D50266D" w14:textId="77777777" w:rsidR="00F92865" w:rsidRPr="00A106F9" w:rsidRDefault="00F92865" w:rsidP="00F92865">
            <w:r w:rsidRPr="00A106F9">
              <w:rPr>
                <w:color w:val="FF0000"/>
              </w:rPr>
              <w:t>Vacant</w:t>
            </w:r>
            <w:r w:rsidRPr="00A106F9">
              <w:t>-HEC Representative</w:t>
            </w:r>
          </w:p>
        </w:tc>
      </w:tr>
      <w:tr w:rsidR="00660565" w:rsidRPr="002462A5" w14:paraId="301DA3DF" w14:textId="77777777" w:rsidTr="00E92FB0">
        <w:trPr>
          <w:trHeight w:val="360"/>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99BB49" w14:textId="77777777" w:rsidR="00660565" w:rsidRPr="002462A5" w:rsidRDefault="00660565" w:rsidP="006605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1B2B40B" w14:textId="77777777" w:rsidR="00660565" w:rsidRPr="00A106F9" w:rsidRDefault="00A106F9" w:rsidP="00660565">
            <w:r>
              <w:t>Erik Moberly-</w:t>
            </w:r>
            <w:r w:rsidR="00660565" w:rsidRPr="00A106F9">
              <w:t xml:space="preserve"> School of Counseling and Student Support Programs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FB1B947" w14:textId="77777777" w:rsidR="00660565" w:rsidRPr="00D2243F" w:rsidRDefault="00660565" w:rsidP="00660565">
            <w:r w:rsidRPr="00D2243F">
              <w:t>Arnold Josafat</w:t>
            </w:r>
            <w:r>
              <w:t>-Instruction</w:t>
            </w:r>
            <w:r w:rsidR="00AF0C58">
              <w:t>al Support Services</w:t>
            </w:r>
          </w:p>
        </w:tc>
      </w:tr>
      <w:tr w:rsidR="00660565" w:rsidRPr="002462A5" w14:paraId="16EC9744" w14:textId="77777777" w:rsidTr="00E92FB0">
        <w:trPr>
          <w:trHeight w:val="291"/>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C247BFF" w14:textId="77777777" w:rsidR="00660565" w:rsidRPr="002462A5" w:rsidRDefault="00660565" w:rsidP="006605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EB5EB9C" w14:textId="77777777" w:rsidR="00660565" w:rsidRPr="00E92FB0" w:rsidRDefault="00660565" w:rsidP="00AF0C58">
            <w:pPr>
              <w:rPr>
                <w:strike/>
              </w:rPr>
            </w:pPr>
            <w:r w:rsidRPr="00642EE0">
              <w:rPr>
                <w:color w:val="000000" w:themeColor="text1"/>
              </w:rPr>
              <w:t>Mark Meadows-</w:t>
            </w:r>
            <w:r>
              <w:t>Continuing Education</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41C90D2" w14:textId="77777777" w:rsidR="00660565" w:rsidRPr="00A106F9" w:rsidRDefault="00660565" w:rsidP="00660565">
            <w:r w:rsidRPr="00A106F9">
              <w:rPr>
                <w:color w:val="FF0000"/>
              </w:rPr>
              <w:t>Vacant</w:t>
            </w:r>
            <w:r w:rsidRPr="00A106F9">
              <w:t>-Part-Time Faculty</w:t>
            </w:r>
          </w:p>
        </w:tc>
      </w:tr>
      <w:tr w:rsidR="00660565" w:rsidRPr="002462A5" w14:paraId="3845F623" w14:textId="77777777" w:rsidTr="00E92FB0">
        <w:trPr>
          <w:trHeight w:val="264"/>
          <w:jc w:val="center"/>
        </w:trPr>
        <w:tc>
          <w:tcPr>
            <w:tcW w:w="1080" w:type="dxa"/>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0D73D06A" w14:textId="77777777" w:rsidR="00660565" w:rsidRPr="002462A5" w:rsidRDefault="00660565" w:rsidP="00660565">
            <w:pPr>
              <w:pStyle w:val="AllCapsHeading"/>
              <w:rPr>
                <w:rFonts w:cs="Tahoma"/>
                <w:color w:val="auto"/>
              </w:rPr>
            </w:pP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0F3BA4" w14:textId="77777777" w:rsidR="00660565" w:rsidRPr="00A106F9" w:rsidRDefault="00660565" w:rsidP="00660565">
            <w:r w:rsidRPr="00A106F9">
              <w:t>Lynn Pollock-School of Language, Literature &amp; Humanities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66FC0D7" w14:textId="77777777" w:rsidR="00660565" w:rsidRPr="00961053" w:rsidRDefault="00660565" w:rsidP="00660565">
            <w:pPr>
              <w:rPr>
                <w:strike/>
              </w:rPr>
            </w:pPr>
            <w:r w:rsidRPr="00D1217C">
              <w:rPr>
                <w:strike/>
              </w:rPr>
              <w:t>Linda Hensley, Resource Office of Institutional Effectiveness</w:t>
            </w:r>
          </w:p>
        </w:tc>
      </w:tr>
      <w:tr w:rsidR="00660565" w:rsidRPr="002462A5" w14:paraId="1821CAB8" w14:textId="77777777" w:rsidTr="00E92FB0">
        <w:trPr>
          <w:trHeight w:val="336"/>
          <w:jc w:val="center"/>
        </w:trPr>
        <w:tc>
          <w:tcPr>
            <w:tcW w:w="10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006445" w14:textId="77777777" w:rsidR="00660565" w:rsidRPr="002462A5" w:rsidRDefault="00660565" w:rsidP="00660565">
            <w:pPr>
              <w:pStyle w:val="AllCapsHeading"/>
              <w:rPr>
                <w:rFonts w:cs="Tahoma"/>
                <w:color w:val="auto"/>
              </w:rPr>
            </w:pPr>
            <w:r>
              <w:rPr>
                <w:rFonts w:cs="Tahoma"/>
                <w:color w:val="auto"/>
              </w:rPr>
              <w:t>GUEST/s</w:t>
            </w:r>
          </w:p>
        </w:tc>
        <w:tc>
          <w:tcPr>
            <w:tcW w:w="4527"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D1396CF" w14:textId="77777777" w:rsidR="00660565" w:rsidRPr="00F16F7F" w:rsidRDefault="00660565" w:rsidP="00660565"/>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38D8B31" w14:textId="77777777" w:rsidR="00660565" w:rsidRPr="00850108" w:rsidRDefault="00660565" w:rsidP="00660565"/>
        </w:tc>
      </w:tr>
      <w:tr w:rsidR="00660565" w:rsidRPr="002462A5" w14:paraId="52053F42" w14:textId="77777777" w:rsidTr="0073442C">
        <w:trPr>
          <w:trHeight w:val="310"/>
          <w:jc w:val="center"/>
        </w:trPr>
        <w:tc>
          <w:tcPr>
            <w:tcW w:w="7227" w:type="dxa"/>
            <w:gridSpan w:val="5"/>
            <w:shd w:val="clear" w:color="auto" w:fill="auto"/>
            <w:tcMar>
              <w:left w:w="0" w:type="dxa"/>
            </w:tcMar>
            <w:vAlign w:val="center"/>
          </w:tcPr>
          <w:p w14:paraId="636AA851" w14:textId="77777777" w:rsidR="00660565" w:rsidRPr="002462A5" w:rsidRDefault="00660565" w:rsidP="00660565">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0DC82377" w14:textId="77777777" w:rsidR="00660565" w:rsidRPr="002462A5" w:rsidRDefault="00660565" w:rsidP="00660565">
            <w:pPr>
              <w:pStyle w:val="Heading5"/>
              <w:rPr>
                <w:rFonts w:cs="Tahoma"/>
              </w:rPr>
            </w:pPr>
            <w:r>
              <w:rPr>
                <w:rFonts w:cs="Tahoma"/>
              </w:rPr>
              <w:t>Susan Yonker</w:t>
            </w:r>
          </w:p>
        </w:tc>
      </w:tr>
      <w:tr w:rsidR="00660565" w:rsidRPr="00D428FD" w14:paraId="747200EA" w14:textId="77777777" w:rsidTr="009F3FFB">
        <w:trPr>
          <w:trHeight w:val="334"/>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2E589534"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1760B7A5" w14:textId="77777777" w:rsidR="00660565" w:rsidRPr="00D428FD" w:rsidRDefault="00660565" w:rsidP="00A106F9">
            <w:pPr>
              <w:rPr>
                <w:rFonts w:cs="Tahoma"/>
                <w:szCs w:val="16"/>
              </w:rPr>
            </w:pPr>
            <w:r>
              <w:rPr>
                <w:rFonts w:cs="Tahoma"/>
                <w:szCs w:val="16"/>
              </w:rPr>
              <w:t xml:space="preserve">The Meeting was called to order at 1:20 p.m. </w:t>
            </w:r>
            <w:r w:rsidR="00A106F9">
              <w:rPr>
                <w:rFonts w:cs="Tahoma"/>
                <w:szCs w:val="16"/>
              </w:rPr>
              <w:t xml:space="preserve"> The agenda was approved as presented.  Everyone introduced themselves.</w:t>
            </w:r>
          </w:p>
        </w:tc>
      </w:tr>
      <w:tr w:rsidR="00660565" w:rsidRPr="002462A5" w14:paraId="64A8AFDD" w14:textId="77777777" w:rsidTr="0073442C">
        <w:trPr>
          <w:trHeight w:val="292"/>
          <w:jc w:val="center"/>
        </w:trPr>
        <w:tc>
          <w:tcPr>
            <w:tcW w:w="7227" w:type="dxa"/>
            <w:gridSpan w:val="5"/>
            <w:shd w:val="clear" w:color="auto" w:fill="auto"/>
            <w:tcMar>
              <w:left w:w="0" w:type="dxa"/>
            </w:tcMar>
            <w:vAlign w:val="center"/>
          </w:tcPr>
          <w:p w14:paraId="549A1841" w14:textId="77777777" w:rsidR="00660565" w:rsidRPr="002462A5" w:rsidRDefault="00660565" w:rsidP="00660565">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36A14A35" w14:textId="77777777" w:rsidR="00660565" w:rsidRPr="002462A5" w:rsidRDefault="00660565" w:rsidP="00660565">
            <w:pPr>
              <w:pStyle w:val="Heading5"/>
              <w:rPr>
                <w:rFonts w:cs="Tahoma"/>
              </w:rPr>
            </w:pPr>
            <w:r>
              <w:rPr>
                <w:rFonts w:cs="Tahoma"/>
              </w:rPr>
              <w:t>Susan Yonker</w:t>
            </w:r>
          </w:p>
        </w:tc>
      </w:tr>
      <w:tr w:rsidR="00660565" w:rsidRPr="00D428FD" w14:paraId="21BC5FA2" w14:textId="77777777" w:rsidTr="009F3FFB">
        <w:trPr>
          <w:trHeight w:val="298"/>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366F9E9B" w14:textId="77777777" w:rsidR="00660565" w:rsidRPr="00D428FD" w:rsidRDefault="00660565" w:rsidP="00660565">
            <w:pPr>
              <w:pStyle w:val="AllCapsHeading"/>
              <w:rPr>
                <w:rFonts w:cs="Tahoma"/>
                <w:color w:val="auto"/>
                <w:sz w:val="16"/>
              </w:rPr>
            </w:pPr>
            <w:r>
              <w:rPr>
                <w:rFonts w:cs="Tahoma"/>
                <w:color w:val="auto"/>
                <w:sz w:val="16"/>
              </w:rPr>
              <w:t>discussion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3247AAB" w14:textId="77777777" w:rsidR="00D214DB" w:rsidRDefault="001658A3" w:rsidP="001658A3">
            <w:pPr>
              <w:pStyle w:val="ListParagraph"/>
              <w:numPr>
                <w:ilvl w:val="0"/>
                <w:numId w:val="23"/>
              </w:numPr>
              <w:rPr>
                <w:rFonts w:cs="Tahoma"/>
                <w:szCs w:val="16"/>
              </w:rPr>
            </w:pPr>
            <w:r>
              <w:rPr>
                <w:rFonts w:cs="Tahoma"/>
                <w:szCs w:val="16"/>
              </w:rPr>
              <w:t>GO JAQUARS</w:t>
            </w:r>
            <w:r w:rsidR="00E152DD">
              <w:rPr>
                <w:rFonts w:cs="Tahoma"/>
                <w:szCs w:val="16"/>
              </w:rPr>
              <w:t xml:space="preserve"> 6-0</w:t>
            </w:r>
          </w:p>
          <w:p w14:paraId="5982F492" w14:textId="77777777" w:rsidR="00E152DD" w:rsidRDefault="00E152DD" w:rsidP="00A80D62">
            <w:pPr>
              <w:pStyle w:val="ListParagraph"/>
              <w:numPr>
                <w:ilvl w:val="0"/>
                <w:numId w:val="23"/>
              </w:numPr>
              <w:rPr>
                <w:rFonts w:cs="Tahoma"/>
                <w:szCs w:val="16"/>
              </w:rPr>
            </w:pPr>
            <w:r>
              <w:rPr>
                <w:rFonts w:cs="Tahoma"/>
                <w:szCs w:val="16"/>
              </w:rPr>
              <w:t xml:space="preserve">The Senate has approved a tentative </w:t>
            </w:r>
            <w:r w:rsidR="00A80D62">
              <w:rPr>
                <w:rFonts w:cs="Tahoma"/>
                <w:szCs w:val="16"/>
              </w:rPr>
              <w:t xml:space="preserve">infrastructure and Andrew and Randy are going to the Curriculum Committee tomorrow and get the committee to approve the creation of the Learning Outcomes Resource Committee (LORC).  This committee would work to integrate SLOs more effectively into curriculum or curriculum analysis.  There are two SLO Coordinator positions.  One for CTE faculty and one for Non-CTE faculty that </w:t>
            </w:r>
            <w:r w:rsidR="000C53A9">
              <w:rPr>
                <w:rFonts w:cs="Tahoma"/>
                <w:szCs w:val="16"/>
              </w:rPr>
              <w:t xml:space="preserve">are </w:t>
            </w:r>
            <w:r w:rsidR="00A80D62">
              <w:rPr>
                <w:rFonts w:cs="Tahoma"/>
                <w:szCs w:val="16"/>
              </w:rPr>
              <w:t xml:space="preserve">in the hands of our friends at the District and Union to determine how they are going to figure that part out.   </w:t>
            </w:r>
          </w:p>
          <w:p w14:paraId="0FED6806" w14:textId="77777777" w:rsidR="00CC2FD0" w:rsidRPr="001658A3" w:rsidRDefault="00CC2FD0" w:rsidP="00A80D62">
            <w:pPr>
              <w:pStyle w:val="ListParagraph"/>
              <w:numPr>
                <w:ilvl w:val="0"/>
                <w:numId w:val="23"/>
              </w:numPr>
              <w:rPr>
                <w:rFonts w:cs="Tahoma"/>
                <w:szCs w:val="16"/>
              </w:rPr>
            </w:pPr>
            <w:r>
              <w:rPr>
                <w:rFonts w:cs="Tahoma"/>
                <w:szCs w:val="16"/>
              </w:rPr>
              <w:t xml:space="preserve">There was an eLumen meeting on </w:t>
            </w:r>
            <w:r w:rsidR="00901A95">
              <w:rPr>
                <w:rFonts w:cs="Tahoma"/>
                <w:szCs w:val="16"/>
              </w:rPr>
              <w:t>Friday, they are aware of the problems that we are having,</w:t>
            </w:r>
            <w:r>
              <w:rPr>
                <w:rFonts w:cs="Tahoma"/>
                <w:szCs w:val="16"/>
              </w:rPr>
              <w:t xml:space="preserve"> and they are trying to fix it.</w:t>
            </w:r>
          </w:p>
        </w:tc>
      </w:tr>
      <w:tr w:rsidR="00660565" w:rsidRPr="002462A5" w14:paraId="2F91EE68" w14:textId="77777777" w:rsidTr="006714C3">
        <w:trPr>
          <w:trHeight w:val="360"/>
          <w:jc w:val="center"/>
        </w:trPr>
        <w:tc>
          <w:tcPr>
            <w:tcW w:w="7227" w:type="dxa"/>
            <w:gridSpan w:val="5"/>
            <w:shd w:val="clear" w:color="auto" w:fill="auto"/>
            <w:tcMar>
              <w:left w:w="0" w:type="dxa"/>
            </w:tcMar>
            <w:vAlign w:val="center"/>
          </w:tcPr>
          <w:p w14:paraId="52AD9F32" w14:textId="77777777" w:rsidR="00660565" w:rsidRPr="002462A5" w:rsidRDefault="00A106F9" w:rsidP="00660565">
            <w:pPr>
              <w:pStyle w:val="Heading2"/>
              <w:numPr>
                <w:ilvl w:val="0"/>
                <w:numId w:val="1"/>
              </w:numPr>
              <w:rPr>
                <w:rFonts w:cs="Tahoma"/>
                <w:b/>
              </w:rPr>
            </w:pPr>
            <w:r>
              <w:rPr>
                <w:rFonts w:cs="Tahoma"/>
                <w:b/>
              </w:rPr>
              <w:t>Approval</w:t>
            </w:r>
            <w:r w:rsidR="00CA66BE">
              <w:rPr>
                <w:rFonts w:cs="Tahoma"/>
                <w:b/>
              </w:rPr>
              <w:t xml:space="preserve"> of Minutes from 10/05</w:t>
            </w:r>
            <w:r w:rsidR="00660565">
              <w:rPr>
                <w:rFonts w:cs="Tahoma"/>
                <w:b/>
              </w:rPr>
              <w:t>/16</w:t>
            </w:r>
          </w:p>
        </w:tc>
        <w:tc>
          <w:tcPr>
            <w:tcW w:w="3176" w:type="dxa"/>
            <w:shd w:val="clear" w:color="auto" w:fill="auto"/>
            <w:tcMar>
              <w:left w:w="0" w:type="dxa"/>
            </w:tcMar>
            <w:vAlign w:val="center"/>
          </w:tcPr>
          <w:p w14:paraId="69C116BB" w14:textId="77777777" w:rsidR="00660565" w:rsidRPr="002462A5" w:rsidRDefault="00660565" w:rsidP="00660565">
            <w:pPr>
              <w:pStyle w:val="Heading5"/>
              <w:rPr>
                <w:rFonts w:cs="Tahoma"/>
              </w:rPr>
            </w:pPr>
            <w:r>
              <w:rPr>
                <w:rFonts w:cs="Tahoma"/>
              </w:rPr>
              <w:t>Susan Yonker</w:t>
            </w:r>
          </w:p>
        </w:tc>
      </w:tr>
      <w:tr w:rsidR="00660565" w:rsidRPr="00D428FD" w14:paraId="27A8CD7C" w14:textId="77777777" w:rsidTr="006714C3">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C73E9E5" w14:textId="77777777" w:rsidR="00660565" w:rsidRPr="00D428FD" w:rsidRDefault="00660565"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5E0AF10" w14:textId="77777777" w:rsidR="00660565" w:rsidRPr="00D428FD" w:rsidRDefault="00660565" w:rsidP="00660565">
            <w:pPr>
              <w:rPr>
                <w:rFonts w:cs="Tahoma"/>
                <w:szCs w:val="16"/>
              </w:rPr>
            </w:pPr>
            <w:r>
              <w:rPr>
                <w:rFonts w:cs="Tahoma"/>
                <w:szCs w:val="16"/>
              </w:rPr>
              <w:t>The minutes were approved as presented.</w:t>
            </w:r>
          </w:p>
        </w:tc>
      </w:tr>
      <w:tr w:rsidR="00660565" w:rsidRPr="002462A5" w14:paraId="111F32E0" w14:textId="77777777" w:rsidTr="00F85F07">
        <w:trPr>
          <w:trHeight w:val="360"/>
          <w:jc w:val="center"/>
        </w:trPr>
        <w:tc>
          <w:tcPr>
            <w:tcW w:w="7227" w:type="dxa"/>
            <w:gridSpan w:val="5"/>
            <w:shd w:val="clear" w:color="auto" w:fill="auto"/>
            <w:tcMar>
              <w:left w:w="0" w:type="dxa"/>
            </w:tcMar>
            <w:vAlign w:val="center"/>
          </w:tcPr>
          <w:p w14:paraId="11DFCB44" w14:textId="77777777" w:rsidR="00660565" w:rsidRPr="002462A5" w:rsidRDefault="00CA66BE" w:rsidP="00492FE1">
            <w:pPr>
              <w:pStyle w:val="Heading2"/>
              <w:numPr>
                <w:ilvl w:val="0"/>
                <w:numId w:val="1"/>
              </w:numPr>
              <w:rPr>
                <w:rFonts w:cs="Tahoma"/>
                <w:b/>
              </w:rPr>
            </w:pPr>
            <w:r>
              <w:rPr>
                <w:rFonts w:cs="Tahoma"/>
                <w:b/>
              </w:rPr>
              <w:t>Chair’s Report</w:t>
            </w:r>
          </w:p>
        </w:tc>
        <w:tc>
          <w:tcPr>
            <w:tcW w:w="3176" w:type="dxa"/>
            <w:shd w:val="clear" w:color="auto" w:fill="auto"/>
            <w:tcMar>
              <w:left w:w="0" w:type="dxa"/>
            </w:tcMar>
            <w:vAlign w:val="center"/>
          </w:tcPr>
          <w:p w14:paraId="5185B28A" w14:textId="77777777" w:rsidR="00660565" w:rsidRPr="002462A5" w:rsidRDefault="00660565" w:rsidP="00660565">
            <w:pPr>
              <w:pStyle w:val="Heading5"/>
              <w:rPr>
                <w:rFonts w:cs="Tahoma"/>
              </w:rPr>
            </w:pPr>
            <w:r>
              <w:rPr>
                <w:rFonts w:cs="Tahoma"/>
              </w:rPr>
              <w:t>Susan Yonker</w:t>
            </w:r>
          </w:p>
        </w:tc>
      </w:tr>
      <w:tr w:rsidR="00660565" w:rsidRPr="00D428FD" w14:paraId="3E778CD1" w14:textId="77777777" w:rsidTr="009F3FFB">
        <w:trPr>
          <w:trHeight w:val="307"/>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74EF6D93" w14:textId="77777777" w:rsidR="00660565" w:rsidRPr="00D428FD" w:rsidRDefault="00A175FA" w:rsidP="00660565">
            <w:pPr>
              <w:pStyle w:val="AllCapsHeading"/>
              <w:rPr>
                <w:rFonts w:cs="Tahoma"/>
                <w:color w:val="auto"/>
                <w:sz w:val="16"/>
              </w:rPr>
            </w:pPr>
            <w:r w:rsidRPr="00B5318F">
              <w:rPr>
                <w:rFonts w:cs="Tahoma"/>
                <w:color w:val="auto"/>
                <w:sz w:val="16"/>
              </w:rPr>
              <w:t>info</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204B9511" w14:textId="77777777" w:rsidR="00CC2FD0" w:rsidRDefault="00CC2FD0" w:rsidP="00CC2FD0">
            <w:pPr>
              <w:rPr>
                <w:rFonts w:cs="Tahoma"/>
                <w:szCs w:val="16"/>
              </w:rPr>
            </w:pPr>
            <w:r>
              <w:rPr>
                <w:rFonts w:cs="Tahoma"/>
                <w:szCs w:val="16"/>
              </w:rPr>
              <w:t xml:space="preserve">FHP data in the Comprehensive Program Review:  You will recall that we have two parts in the data component.  One of those parts is Full-time Equivalency, Students, Faculty, and Ratio of Full-time faculty to students.  The second part has to do with Full-time and Part-time ratios that need college averages.  We </w:t>
            </w:r>
            <w:r w:rsidR="00901A95">
              <w:rPr>
                <w:rFonts w:cs="Tahoma"/>
                <w:szCs w:val="16"/>
              </w:rPr>
              <w:t>do not</w:t>
            </w:r>
            <w:r>
              <w:rPr>
                <w:rFonts w:cs="Tahoma"/>
                <w:szCs w:val="16"/>
              </w:rPr>
              <w:t xml:space="preserve"> actually have that data.  The only entity that would have that information is Human Resources.  </w:t>
            </w:r>
          </w:p>
          <w:p w14:paraId="0EA27FFA" w14:textId="77777777" w:rsidR="004C6771" w:rsidRDefault="004C6771" w:rsidP="00CC2FD0">
            <w:pPr>
              <w:rPr>
                <w:rFonts w:cs="Tahoma"/>
                <w:szCs w:val="16"/>
              </w:rPr>
            </w:pPr>
          </w:p>
          <w:p w14:paraId="0B144249" w14:textId="77777777" w:rsidR="004C6771" w:rsidRDefault="004C6771" w:rsidP="004C6771">
            <w:pPr>
              <w:rPr>
                <w:rFonts w:cs="Tahoma"/>
                <w:szCs w:val="16"/>
              </w:rPr>
            </w:pPr>
            <w:r>
              <w:rPr>
                <w:rFonts w:cs="Tahoma"/>
                <w:szCs w:val="16"/>
              </w:rPr>
              <w:t xml:space="preserve">Susan’s concern is how people are actually answering the questions.  There was a suggestion to check with the Chancellor’s office.  Tim Flood is in charge of reporting Faculty Obligation Number (FON number) to the state.  There was a suggestion to find the average for the college and send it out to faculty to use.  Linda Hensley’s idea was to use Data Dashboard and instruction ratios.  For next year, we can anticipate for next time.  We would provide the information in advance.  </w:t>
            </w:r>
          </w:p>
          <w:p w14:paraId="233FA14B" w14:textId="77777777" w:rsidR="004C6771" w:rsidRDefault="004C6771" w:rsidP="004C6771">
            <w:pPr>
              <w:rPr>
                <w:rFonts w:cs="Tahoma"/>
                <w:szCs w:val="16"/>
              </w:rPr>
            </w:pPr>
          </w:p>
          <w:p w14:paraId="5B1B8B9E" w14:textId="77777777" w:rsidR="004C6771" w:rsidRDefault="004C6771" w:rsidP="004C6771">
            <w:pPr>
              <w:rPr>
                <w:rFonts w:cs="Tahoma"/>
                <w:szCs w:val="16"/>
              </w:rPr>
            </w:pPr>
            <w:r>
              <w:rPr>
                <w:rFonts w:cs="Tahoma"/>
                <w:szCs w:val="16"/>
              </w:rPr>
              <w:t>ATC Co</w:t>
            </w:r>
            <w:r w:rsidR="00335F9E">
              <w:rPr>
                <w:rFonts w:cs="Tahoma"/>
                <w:szCs w:val="16"/>
              </w:rPr>
              <w:t xml:space="preserve">mmittee:  Susan went to the ATC committee on Monday.  She was questioned about the information that they receive after the snapshot.  </w:t>
            </w:r>
            <w:r w:rsidR="007159C4">
              <w:rPr>
                <w:rFonts w:cs="Tahoma"/>
                <w:szCs w:val="16"/>
              </w:rPr>
              <w:t xml:space="preserve">The ATC committee only sees the 1,000-word rationale as to why a school needs a certain item.  They do not actually see what the goal is.  Sometimes they do not understand what the rationale is because it is connected to something that the writer thinks that the committee is going to see and they do not.  The process in ATC is frustrating because the person who is making the request is not there to question.  Sometimes they have to try to pull up data themselves in the midst of the prioritization process.  </w:t>
            </w:r>
          </w:p>
          <w:p w14:paraId="4AC81047" w14:textId="77777777" w:rsidR="007159C4" w:rsidRDefault="007159C4" w:rsidP="004C6771">
            <w:pPr>
              <w:rPr>
                <w:rFonts w:cs="Tahoma"/>
                <w:szCs w:val="16"/>
              </w:rPr>
            </w:pPr>
          </w:p>
          <w:p w14:paraId="78255280" w14:textId="77777777" w:rsidR="007159C4" w:rsidRDefault="007159C4" w:rsidP="004C6771">
            <w:pPr>
              <w:rPr>
                <w:rFonts w:cs="Tahoma"/>
                <w:szCs w:val="16"/>
              </w:rPr>
            </w:pPr>
            <w:r>
              <w:rPr>
                <w:rFonts w:cs="Tahoma"/>
                <w:szCs w:val="16"/>
              </w:rPr>
              <w:t xml:space="preserve">Linda Hensley and Susan are going to be meeting next Monday to look at Formstack and figure out how to get them the form fields that they need to make an informative decision.  It should be just a matter of what information we push out to them.  </w:t>
            </w:r>
          </w:p>
          <w:p w14:paraId="4ADAE91E" w14:textId="77777777" w:rsidR="007159C4" w:rsidRDefault="007159C4" w:rsidP="004C6771">
            <w:pPr>
              <w:rPr>
                <w:rFonts w:cs="Tahoma"/>
                <w:szCs w:val="16"/>
              </w:rPr>
            </w:pPr>
          </w:p>
          <w:p w14:paraId="4B2DFE09" w14:textId="77777777" w:rsidR="007159C4" w:rsidRPr="008D7A7A" w:rsidRDefault="007159C4" w:rsidP="007159C4">
            <w:pPr>
              <w:rPr>
                <w:rFonts w:cs="Tahoma"/>
                <w:szCs w:val="16"/>
              </w:rPr>
            </w:pPr>
            <w:r>
              <w:rPr>
                <w:rFonts w:cs="Tahoma"/>
                <w:szCs w:val="16"/>
              </w:rPr>
              <w:t>We need clear guidelines from IT to know precisely what we need to put in our snapshot.  Part of the issue is the prioritization system.</w:t>
            </w:r>
            <w:r w:rsidR="0097660F">
              <w:rPr>
                <w:rFonts w:cs="Tahoma"/>
                <w:szCs w:val="16"/>
              </w:rPr>
              <w:t xml:space="preserve">  There are certain items that should be automatic.  </w:t>
            </w:r>
          </w:p>
        </w:tc>
      </w:tr>
      <w:tr w:rsidR="00660565" w:rsidRPr="002462A5" w14:paraId="6A9ADE79" w14:textId="77777777" w:rsidTr="00A12BCC">
        <w:trPr>
          <w:trHeight w:val="409"/>
          <w:jc w:val="center"/>
        </w:trPr>
        <w:tc>
          <w:tcPr>
            <w:tcW w:w="7227" w:type="dxa"/>
            <w:gridSpan w:val="5"/>
            <w:shd w:val="clear" w:color="auto" w:fill="auto"/>
            <w:tcMar>
              <w:left w:w="0" w:type="dxa"/>
            </w:tcMar>
            <w:vAlign w:val="center"/>
          </w:tcPr>
          <w:p w14:paraId="0B61F6D6" w14:textId="77777777" w:rsidR="00660565" w:rsidRPr="002462A5" w:rsidRDefault="00CA66BE" w:rsidP="00492FE1">
            <w:pPr>
              <w:pStyle w:val="Heading2"/>
              <w:numPr>
                <w:ilvl w:val="0"/>
                <w:numId w:val="1"/>
              </w:numPr>
              <w:rPr>
                <w:rFonts w:cs="Tahoma"/>
                <w:b/>
              </w:rPr>
            </w:pPr>
            <w:r>
              <w:rPr>
                <w:rFonts w:cs="Tahoma"/>
                <w:b/>
              </w:rPr>
              <w:t>Reader Reports and Process</w:t>
            </w:r>
          </w:p>
        </w:tc>
        <w:tc>
          <w:tcPr>
            <w:tcW w:w="3176" w:type="dxa"/>
            <w:shd w:val="clear" w:color="auto" w:fill="auto"/>
            <w:tcMar>
              <w:left w:w="0" w:type="dxa"/>
            </w:tcMar>
            <w:vAlign w:val="center"/>
          </w:tcPr>
          <w:p w14:paraId="4847191A" w14:textId="77777777" w:rsidR="00660565" w:rsidRPr="002462A5" w:rsidRDefault="00660565" w:rsidP="00660565">
            <w:pPr>
              <w:pStyle w:val="Heading5"/>
              <w:rPr>
                <w:rFonts w:cs="Tahoma"/>
              </w:rPr>
            </w:pPr>
            <w:r>
              <w:rPr>
                <w:rFonts w:cs="Tahoma"/>
              </w:rPr>
              <w:t>Susan Yonker</w:t>
            </w:r>
          </w:p>
        </w:tc>
      </w:tr>
      <w:tr w:rsidR="00660565" w:rsidRPr="00B21813" w14:paraId="6522535B" w14:textId="77777777" w:rsidTr="00A12BCC">
        <w:trPr>
          <w:trHeight w:val="360"/>
          <w:jc w:val="center"/>
        </w:trPr>
        <w:tc>
          <w:tcPr>
            <w:tcW w:w="1272"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5255B49A" w14:textId="77777777" w:rsidR="00660565" w:rsidRPr="00944D96" w:rsidRDefault="00E462F2" w:rsidP="00660565">
            <w:pPr>
              <w:pStyle w:val="AllCapsHeading"/>
              <w:rPr>
                <w:rFonts w:cs="Tahoma"/>
                <w:color w:val="auto"/>
                <w:sz w:val="16"/>
              </w:rPr>
            </w:pPr>
            <w:r>
              <w:rPr>
                <w:rFonts w:cs="Tahoma"/>
                <w:color w:val="auto"/>
                <w:sz w:val="16"/>
              </w:rPr>
              <w:t>Action</w:t>
            </w:r>
          </w:p>
        </w:tc>
        <w:tc>
          <w:tcPr>
            <w:tcW w:w="9131"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3CFE6052" w14:textId="77777777" w:rsidR="0097660F" w:rsidRDefault="0097660F" w:rsidP="00E462F2">
            <w:pPr>
              <w:rPr>
                <w:rFonts w:cs="Tahoma"/>
              </w:rPr>
            </w:pPr>
            <w:r>
              <w:rPr>
                <w:rFonts w:cs="Tahoma"/>
              </w:rPr>
              <w:t xml:space="preserve">Each person in going to be in charge of doing four comprehensive reviews.  None of them </w:t>
            </w:r>
            <w:r w:rsidR="001D63F0">
              <w:rPr>
                <w:rFonts w:cs="Tahoma"/>
              </w:rPr>
              <w:t>has</w:t>
            </w:r>
            <w:r>
              <w:rPr>
                <w:rFonts w:cs="Tahoma"/>
              </w:rPr>
              <w:t xml:space="preserve"> come in yet.  Susan will load them into BlackBoard on November 2</w:t>
            </w:r>
            <w:r w:rsidRPr="0097660F">
              <w:rPr>
                <w:rFonts w:cs="Tahoma"/>
                <w:vertAlign w:val="superscript"/>
              </w:rPr>
              <w:t>nd</w:t>
            </w:r>
            <w:r>
              <w:rPr>
                <w:rFonts w:cs="Tahoma"/>
              </w:rPr>
              <w:t>.  She will email this committee when they are ready to read.  Each pair of readers will review the four reports.  We will be meeting on November 9</w:t>
            </w:r>
            <w:r w:rsidRPr="0097660F">
              <w:rPr>
                <w:rFonts w:cs="Tahoma"/>
                <w:vertAlign w:val="superscript"/>
              </w:rPr>
              <w:t>th</w:t>
            </w:r>
            <w:r>
              <w:rPr>
                <w:rFonts w:cs="Tahoma"/>
              </w:rPr>
              <w:t xml:space="preserve"> to discuss any questions that you may have or if you disagree with anything.  The readers report is actually shorter.  </w:t>
            </w:r>
          </w:p>
          <w:p w14:paraId="05C2049B" w14:textId="77777777" w:rsidR="00BD572F" w:rsidRDefault="00BD572F" w:rsidP="00E462F2">
            <w:pPr>
              <w:rPr>
                <w:rFonts w:cs="Tahoma"/>
              </w:rPr>
            </w:pPr>
          </w:p>
          <w:p w14:paraId="7F37677A" w14:textId="77777777" w:rsidR="00660565" w:rsidRDefault="0097660F" w:rsidP="00E462F2">
            <w:pPr>
              <w:rPr>
                <w:rFonts w:cs="Tahoma"/>
              </w:rPr>
            </w:pPr>
            <w:r>
              <w:rPr>
                <w:rFonts w:cs="Tahoma"/>
              </w:rPr>
              <w:t>To read the reviews on BlackBoard:</w:t>
            </w:r>
          </w:p>
          <w:p w14:paraId="0B89A3DE" w14:textId="77777777" w:rsidR="0097660F" w:rsidRDefault="0097660F" w:rsidP="0097660F">
            <w:pPr>
              <w:pStyle w:val="ListParagraph"/>
              <w:numPr>
                <w:ilvl w:val="0"/>
                <w:numId w:val="24"/>
              </w:numPr>
              <w:rPr>
                <w:rFonts w:cs="Tahoma"/>
              </w:rPr>
            </w:pPr>
            <w:r>
              <w:rPr>
                <w:rFonts w:cs="Tahoma"/>
              </w:rPr>
              <w:t>Log in to BlackBoard</w:t>
            </w:r>
          </w:p>
          <w:p w14:paraId="3A602888" w14:textId="77777777" w:rsidR="0097660F" w:rsidRDefault="0097660F" w:rsidP="0097660F">
            <w:pPr>
              <w:pStyle w:val="ListParagraph"/>
              <w:numPr>
                <w:ilvl w:val="0"/>
                <w:numId w:val="24"/>
              </w:numPr>
              <w:rPr>
                <w:rFonts w:cs="Tahoma"/>
              </w:rPr>
            </w:pPr>
            <w:r>
              <w:rPr>
                <w:rFonts w:cs="Tahoma"/>
              </w:rPr>
              <w:t>Go to My Organization</w:t>
            </w:r>
            <w:r w:rsidR="000C53A9">
              <w:rPr>
                <w:rFonts w:cs="Tahoma"/>
              </w:rPr>
              <w:t>s</w:t>
            </w:r>
          </w:p>
          <w:p w14:paraId="15FFBBAE" w14:textId="77777777" w:rsidR="0097660F" w:rsidRDefault="0097660F" w:rsidP="0097660F">
            <w:pPr>
              <w:pStyle w:val="ListParagraph"/>
              <w:numPr>
                <w:ilvl w:val="0"/>
                <w:numId w:val="24"/>
              </w:numPr>
              <w:rPr>
                <w:rFonts w:cs="Tahoma"/>
              </w:rPr>
            </w:pPr>
            <w:r>
              <w:rPr>
                <w:rFonts w:cs="Tahoma"/>
              </w:rPr>
              <w:t xml:space="preserve">Go to APRC Committee (Susan will update the </w:t>
            </w:r>
            <w:r w:rsidR="000C53A9">
              <w:rPr>
                <w:rFonts w:cs="Tahoma"/>
              </w:rPr>
              <w:t xml:space="preserve">site </w:t>
            </w:r>
            <w:r>
              <w:rPr>
                <w:rFonts w:cs="Tahoma"/>
              </w:rPr>
              <w:t>to reflect this year’s assignments)</w:t>
            </w:r>
          </w:p>
          <w:p w14:paraId="0ECFC6A0" w14:textId="77777777" w:rsidR="0097660F" w:rsidRDefault="0097660F" w:rsidP="0097660F">
            <w:pPr>
              <w:pStyle w:val="ListParagraph"/>
              <w:numPr>
                <w:ilvl w:val="0"/>
                <w:numId w:val="24"/>
              </w:numPr>
              <w:rPr>
                <w:rFonts w:cs="Tahoma"/>
              </w:rPr>
            </w:pPr>
            <w:r>
              <w:rPr>
                <w:rFonts w:cs="Tahoma"/>
              </w:rPr>
              <w:t>Click on Comps By Team</w:t>
            </w:r>
          </w:p>
          <w:p w14:paraId="54039561" w14:textId="77777777" w:rsidR="0097660F" w:rsidRDefault="0097660F" w:rsidP="0097660F">
            <w:pPr>
              <w:pStyle w:val="ListParagraph"/>
              <w:numPr>
                <w:ilvl w:val="0"/>
                <w:numId w:val="24"/>
              </w:numPr>
              <w:rPr>
                <w:rFonts w:cs="Tahoma"/>
              </w:rPr>
            </w:pPr>
            <w:r>
              <w:rPr>
                <w:rFonts w:cs="Tahoma"/>
              </w:rPr>
              <w:t xml:space="preserve">Susan will </w:t>
            </w:r>
            <w:r w:rsidR="001D63F0">
              <w:rPr>
                <w:rFonts w:cs="Tahoma"/>
              </w:rPr>
              <w:t xml:space="preserve">upload </w:t>
            </w:r>
            <w:r>
              <w:rPr>
                <w:rFonts w:cs="Tahoma"/>
              </w:rPr>
              <w:t>files that are in eLumen</w:t>
            </w:r>
          </w:p>
          <w:p w14:paraId="28869F5A" w14:textId="77777777" w:rsidR="0097660F" w:rsidRDefault="0097660F" w:rsidP="0097660F">
            <w:pPr>
              <w:pStyle w:val="ListParagraph"/>
              <w:numPr>
                <w:ilvl w:val="0"/>
                <w:numId w:val="24"/>
              </w:numPr>
              <w:rPr>
                <w:rFonts w:cs="Tahoma"/>
              </w:rPr>
            </w:pPr>
            <w:r>
              <w:rPr>
                <w:rFonts w:cs="Tahoma"/>
              </w:rPr>
              <w:t>You then need to find your comprehensives and you will see what you need to read.</w:t>
            </w:r>
          </w:p>
          <w:p w14:paraId="4F9C15DD" w14:textId="77777777" w:rsidR="0097660F" w:rsidRDefault="0097660F" w:rsidP="0097660F">
            <w:pPr>
              <w:pStyle w:val="ListParagraph"/>
              <w:numPr>
                <w:ilvl w:val="0"/>
                <w:numId w:val="24"/>
              </w:numPr>
              <w:rPr>
                <w:rFonts w:cs="Tahoma"/>
              </w:rPr>
            </w:pPr>
            <w:r>
              <w:rPr>
                <w:rFonts w:cs="Tahoma"/>
              </w:rPr>
              <w:t xml:space="preserve">Susan will </w:t>
            </w:r>
            <w:r w:rsidR="00BD572F">
              <w:rPr>
                <w:rFonts w:cs="Tahoma"/>
              </w:rPr>
              <w:t>post</w:t>
            </w:r>
            <w:r>
              <w:rPr>
                <w:rFonts w:cs="Tahoma"/>
              </w:rPr>
              <w:t xml:space="preserve"> in the new Reader’s Report Form</w:t>
            </w:r>
            <w:r w:rsidR="00BD572F">
              <w:rPr>
                <w:rFonts w:cs="Tahoma"/>
              </w:rPr>
              <w:t xml:space="preserve"> so you can download as many as you need</w:t>
            </w:r>
            <w:r>
              <w:rPr>
                <w:rFonts w:cs="Tahoma"/>
              </w:rPr>
              <w:t>.</w:t>
            </w:r>
          </w:p>
          <w:p w14:paraId="31FF94C8" w14:textId="77777777" w:rsidR="003A2A83" w:rsidRDefault="003A2A83" w:rsidP="0097660F">
            <w:pPr>
              <w:pStyle w:val="ListParagraph"/>
              <w:numPr>
                <w:ilvl w:val="0"/>
                <w:numId w:val="24"/>
              </w:numPr>
              <w:rPr>
                <w:rFonts w:cs="Tahoma"/>
              </w:rPr>
            </w:pPr>
            <w:r>
              <w:rPr>
                <w:rFonts w:cs="Tahoma"/>
              </w:rPr>
              <w:t>Once you have completed your report, then you will send it as an attachment back to Susan.</w:t>
            </w:r>
          </w:p>
          <w:p w14:paraId="34FB79CC" w14:textId="77777777" w:rsidR="003A2A83" w:rsidRDefault="003A2A83" w:rsidP="0097660F">
            <w:pPr>
              <w:pStyle w:val="ListParagraph"/>
              <w:numPr>
                <w:ilvl w:val="0"/>
                <w:numId w:val="24"/>
              </w:numPr>
              <w:rPr>
                <w:rFonts w:cs="Tahoma"/>
              </w:rPr>
            </w:pPr>
            <w:r>
              <w:rPr>
                <w:rFonts w:cs="Tahoma"/>
              </w:rPr>
              <w:t>After that, Susan will come up with a summary report from this committee.</w:t>
            </w:r>
          </w:p>
          <w:p w14:paraId="2E7C6957" w14:textId="77777777" w:rsidR="0097660F" w:rsidRDefault="0097660F" w:rsidP="0097660F">
            <w:pPr>
              <w:rPr>
                <w:rFonts w:cs="Tahoma"/>
              </w:rPr>
            </w:pPr>
          </w:p>
          <w:p w14:paraId="75E20D76" w14:textId="77777777" w:rsidR="0097660F" w:rsidRDefault="0097660F" w:rsidP="0097660F">
            <w:pPr>
              <w:rPr>
                <w:rFonts w:cs="Tahoma"/>
              </w:rPr>
            </w:pPr>
            <w:r>
              <w:rPr>
                <w:rFonts w:cs="Tahoma"/>
              </w:rPr>
              <w:t xml:space="preserve">APR Procedures Guide:  </w:t>
            </w:r>
            <w:r w:rsidR="001D63F0">
              <w:rPr>
                <w:rFonts w:cs="Tahoma"/>
              </w:rPr>
              <w:t>Do not</w:t>
            </w:r>
            <w:r>
              <w:rPr>
                <w:rFonts w:cs="Tahoma"/>
              </w:rPr>
              <w:t xml:space="preserve"> bother looking at it, because we will need to work on rewriting the instructions when we have more time in spring.  </w:t>
            </w:r>
          </w:p>
          <w:p w14:paraId="7C2B666B" w14:textId="77777777" w:rsidR="001D63F0" w:rsidRDefault="001D63F0" w:rsidP="0097660F">
            <w:pPr>
              <w:rPr>
                <w:rFonts w:cs="Tahoma"/>
              </w:rPr>
            </w:pPr>
          </w:p>
          <w:p w14:paraId="28050F22" w14:textId="77777777" w:rsidR="001D63F0" w:rsidRPr="0097660F" w:rsidRDefault="001D63F0" w:rsidP="003A2A83">
            <w:pPr>
              <w:rPr>
                <w:rFonts w:cs="Tahoma"/>
              </w:rPr>
            </w:pPr>
            <w:r>
              <w:rPr>
                <w:rFonts w:cs="Tahoma"/>
              </w:rPr>
              <w:t>Please keep in mind that we are not gatekeepers or judges.  Where there is a “More Information Needed”, we want</w:t>
            </w:r>
            <w:r w:rsidR="003A2A83">
              <w:rPr>
                <w:rFonts w:cs="Tahoma"/>
              </w:rPr>
              <w:t xml:space="preserve"> to make sure that </w:t>
            </w:r>
            <w:r>
              <w:rPr>
                <w:rFonts w:cs="Tahoma"/>
              </w:rPr>
              <w:t xml:space="preserve">the person </w:t>
            </w:r>
            <w:r w:rsidR="003A2A83">
              <w:rPr>
                <w:rFonts w:cs="Tahoma"/>
              </w:rPr>
              <w:t>has</w:t>
            </w:r>
            <w:r>
              <w:rPr>
                <w:rFonts w:cs="Tahoma"/>
              </w:rPr>
              <w:t xml:space="preserve"> enough information to get their request through the committee.</w:t>
            </w:r>
          </w:p>
        </w:tc>
      </w:tr>
      <w:tr w:rsidR="00660565" w:rsidRPr="002462A5" w14:paraId="5157ED5F"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70E4B940" w14:textId="77777777" w:rsidR="00660565" w:rsidRPr="002462A5" w:rsidRDefault="00660565" w:rsidP="00660565">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14:paraId="11A3BB5F" w14:textId="77777777" w:rsidR="00660565" w:rsidRPr="002462A5" w:rsidRDefault="00660565" w:rsidP="00660565">
            <w:pPr>
              <w:pStyle w:val="Heading5"/>
              <w:rPr>
                <w:rFonts w:cs="Tahoma"/>
              </w:rPr>
            </w:pPr>
            <w:r>
              <w:rPr>
                <w:rFonts w:cs="Tahoma"/>
              </w:rPr>
              <w:t>Susan Yonker</w:t>
            </w:r>
          </w:p>
        </w:tc>
      </w:tr>
      <w:tr w:rsidR="00660565" w:rsidRPr="002462A5" w14:paraId="32DD6579" w14:textId="77777777" w:rsidTr="009F3FFB">
        <w:trPr>
          <w:trHeight w:val="235"/>
          <w:jc w:val="center"/>
        </w:trPr>
        <w:tc>
          <w:tcPr>
            <w:tcW w:w="1272" w:type="dxa"/>
            <w:gridSpan w:val="2"/>
            <w:tcBorders>
              <w:top w:val="single" w:sz="12" w:space="0" w:color="999999"/>
              <w:left w:val="single" w:sz="4" w:space="0" w:color="C0C0C0"/>
              <w:bottom w:val="single" w:sz="4" w:space="0" w:color="C0C0C0"/>
            </w:tcBorders>
            <w:shd w:val="clear" w:color="auto" w:fill="F3F3F3"/>
            <w:vAlign w:val="center"/>
          </w:tcPr>
          <w:p w14:paraId="353A48C1" w14:textId="77777777" w:rsidR="00660565" w:rsidRPr="002462A5" w:rsidRDefault="00660565" w:rsidP="00660565">
            <w:pPr>
              <w:pStyle w:val="AllCapsHeading"/>
              <w:rPr>
                <w:rFonts w:cs="Tahoma"/>
                <w:color w:val="auto"/>
              </w:rPr>
            </w:pPr>
          </w:p>
        </w:tc>
        <w:tc>
          <w:tcPr>
            <w:tcW w:w="9131" w:type="dxa"/>
            <w:gridSpan w:val="4"/>
            <w:tcBorders>
              <w:top w:val="single" w:sz="12" w:space="0" w:color="999999"/>
              <w:bottom w:val="single" w:sz="4" w:space="0" w:color="C0C0C0"/>
              <w:right w:val="single" w:sz="4" w:space="0" w:color="C0C0C0"/>
            </w:tcBorders>
            <w:shd w:val="clear" w:color="auto" w:fill="auto"/>
            <w:vAlign w:val="center"/>
          </w:tcPr>
          <w:p w14:paraId="1805D587" w14:textId="77777777" w:rsidR="00660565" w:rsidRPr="002462A5" w:rsidRDefault="00660565" w:rsidP="00660565">
            <w:pPr>
              <w:rPr>
                <w:rFonts w:cs="Tahoma"/>
              </w:rPr>
            </w:pPr>
            <w:r>
              <w:rPr>
                <w:rFonts w:cs="Tahoma"/>
              </w:rPr>
              <w:t xml:space="preserve">The meeting was adjourned at 2:10 p.m.  </w:t>
            </w:r>
          </w:p>
        </w:tc>
      </w:tr>
      <w:tr w:rsidR="00660565" w:rsidRPr="002462A5" w14:paraId="4D1F5F43"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728AAD18" w14:textId="77777777" w:rsidR="00660565" w:rsidRPr="002462A5" w:rsidRDefault="00660565" w:rsidP="00CA66BE">
            <w:pPr>
              <w:rPr>
                <w:rFonts w:cs="Tahoma"/>
              </w:rPr>
            </w:pPr>
            <w:r>
              <w:rPr>
                <w:rFonts w:cs="Tahoma"/>
              </w:rPr>
              <w:t xml:space="preserve">The next meeting will be </w:t>
            </w:r>
            <w:r w:rsidR="00CA66BE">
              <w:rPr>
                <w:rFonts w:cs="Tahoma"/>
              </w:rPr>
              <w:t>November 9</w:t>
            </w:r>
            <w:r>
              <w:rPr>
                <w:rFonts w:cs="Tahoma"/>
              </w:rPr>
              <w:t xml:space="preserve">, 2016 from </w:t>
            </w:r>
            <w:r w:rsidRPr="00930305">
              <w:rPr>
                <w:rFonts w:cs="Tahoma"/>
              </w:rPr>
              <w:t>1:</w:t>
            </w:r>
            <w:r>
              <w:rPr>
                <w:rFonts w:cs="Tahoma"/>
              </w:rPr>
              <w:t>20</w:t>
            </w:r>
            <w:r w:rsidRPr="00930305">
              <w:rPr>
                <w:rFonts w:cs="Tahoma"/>
              </w:rPr>
              <w:t>-</w:t>
            </w:r>
            <w:r w:rsidR="00CA66BE">
              <w:rPr>
                <w:rFonts w:cs="Tahoma"/>
              </w:rPr>
              <w:t>3</w:t>
            </w:r>
            <w:r w:rsidRPr="00930305">
              <w:rPr>
                <w:rFonts w:cs="Tahoma"/>
              </w:rPr>
              <w:t>:</w:t>
            </w:r>
            <w:r>
              <w:rPr>
                <w:rFonts w:cs="Tahoma"/>
              </w:rPr>
              <w:t>10</w:t>
            </w:r>
            <w:r w:rsidRPr="00930305">
              <w:rPr>
                <w:rFonts w:cs="Tahoma"/>
              </w:rPr>
              <w:t xml:space="preserve"> p.m. in L 246.</w:t>
            </w:r>
          </w:p>
        </w:tc>
      </w:tr>
    </w:tbl>
    <w:p w14:paraId="47967CC2" w14:textId="77777777" w:rsidR="0085168B" w:rsidRPr="002462A5" w:rsidRDefault="0085168B" w:rsidP="0073442C"/>
    <w:sectPr w:rsidR="0085168B" w:rsidRPr="002462A5" w:rsidSect="0024230F">
      <w:head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AC2F1" w14:textId="77777777" w:rsidR="00C01C85" w:rsidRDefault="00C01C85" w:rsidP="00A421A1">
      <w:r>
        <w:separator/>
      </w:r>
    </w:p>
  </w:endnote>
  <w:endnote w:type="continuationSeparator" w:id="0">
    <w:p w14:paraId="65B82194" w14:textId="77777777" w:rsidR="00C01C85" w:rsidRDefault="00C01C85"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8E3A6" w14:textId="77777777" w:rsidR="00C01C85" w:rsidRDefault="00C01C85" w:rsidP="00A421A1">
      <w:r>
        <w:separator/>
      </w:r>
    </w:p>
  </w:footnote>
  <w:footnote w:type="continuationSeparator" w:id="0">
    <w:p w14:paraId="33A139B1" w14:textId="77777777" w:rsidR="00C01C85" w:rsidRDefault="00C01C85"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F814FE" w14:paraId="5ECBD39A" w14:textId="77777777" w:rsidTr="0052054D">
      <w:tc>
        <w:tcPr>
          <w:tcW w:w="5220" w:type="dxa"/>
        </w:tcPr>
        <w:p w14:paraId="07681579" w14:textId="77777777" w:rsidR="00F814FE" w:rsidRDefault="00F814FE">
          <w:pPr>
            <w:pStyle w:val="Header"/>
            <w:rPr>
              <w:color w:val="1F497D" w:themeColor="text2"/>
            </w:rPr>
          </w:pPr>
          <w:r>
            <w:rPr>
              <w:noProof/>
              <w:color w:val="1F497D" w:themeColor="text2"/>
            </w:rPr>
            <w:drawing>
              <wp:inline distT="0" distB="0" distL="0" distR="0" wp14:anchorId="6BFC2D61" wp14:editId="4465E271">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3F0C880B" w14:textId="77777777" w:rsidR="00F814FE" w:rsidRPr="00326B42" w:rsidRDefault="00F814FE" w:rsidP="00326B42">
          <w:pPr>
            <w:jc w:val="center"/>
          </w:pPr>
        </w:p>
      </w:tc>
    </w:tr>
  </w:tbl>
  <w:p w14:paraId="4C81B155" w14:textId="77777777" w:rsidR="00F814FE" w:rsidRDefault="00F814FE">
    <w:pPr>
      <w:pStyle w:val="Header"/>
    </w:pPr>
  </w:p>
  <w:p w14:paraId="267CE36C" w14:textId="77777777" w:rsidR="00F814FE" w:rsidRDefault="00F8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2D4D"/>
    <w:multiLevelType w:val="hybridMultilevel"/>
    <w:tmpl w:val="612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0A6F"/>
    <w:multiLevelType w:val="hybridMultilevel"/>
    <w:tmpl w:val="DEC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24B82"/>
    <w:multiLevelType w:val="hybridMultilevel"/>
    <w:tmpl w:val="8BCC8784"/>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DD09EC"/>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47314"/>
    <w:multiLevelType w:val="hybridMultilevel"/>
    <w:tmpl w:val="487A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B1504"/>
    <w:multiLevelType w:val="hybridMultilevel"/>
    <w:tmpl w:val="F49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7169C"/>
    <w:multiLevelType w:val="hybridMultilevel"/>
    <w:tmpl w:val="32A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F40F5"/>
    <w:multiLevelType w:val="hybridMultilevel"/>
    <w:tmpl w:val="615C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D50D9"/>
    <w:multiLevelType w:val="hybridMultilevel"/>
    <w:tmpl w:val="982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1"/>
  </w:num>
  <w:num w:numId="4">
    <w:abstractNumId w:val="17"/>
  </w:num>
  <w:num w:numId="5">
    <w:abstractNumId w:val="3"/>
  </w:num>
  <w:num w:numId="6">
    <w:abstractNumId w:val="11"/>
  </w:num>
  <w:num w:numId="7">
    <w:abstractNumId w:val="12"/>
  </w:num>
  <w:num w:numId="8">
    <w:abstractNumId w:val="16"/>
  </w:num>
  <w:num w:numId="9">
    <w:abstractNumId w:val="6"/>
  </w:num>
  <w:num w:numId="10">
    <w:abstractNumId w:val="5"/>
  </w:num>
  <w:num w:numId="11">
    <w:abstractNumId w:val="19"/>
  </w:num>
  <w:num w:numId="12">
    <w:abstractNumId w:val="1"/>
  </w:num>
  <w:num w:numId="13">
    <w:abstractNumId w:val="22"/>
  </w:num>
  <w:num w:numId="14">
    <w:abstractNumId w:val="10"/>
  </w:num>
  <w:num w:numId="15">
    <w:abstractNumId w:val="23"/>
  </w:num>
  <w:num w:numId="16">
    <w:abstractNumId w:val="8"/>
  </w:num>
  <w:num w:numId="17">
    <w:abstractNumId w:val="2"/>
  </w:num>
  <w:num w:numId="18">
    <w:abstractNumId w:val="20"/>
  </w:num>
  <w:num w:numId="19">
    <w:abstractNumId w:val="9"/>
  </w:num>
  <w:num w:numId="20">
    <w:abstractNumId w:val="14"/>
  </w:num>
  <w:num w:numId="21">
    <w:abstractNumId w:val="4"/>
  </w:num>
  <w:num w:numId="22">
    <w:abstractNumId w:val="18"/>
  </w:num>
  <w:num w:numId="23">
    <w:abstractNumId w:val="13"/>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4343"/>
    <w:rsid w:val="000145A5"/>
    <w:rsid w:val="00014893"/>
    <w:rsid w:val="00015895"/>
    <w:rsid w:val="0001659F"/>
    <w:rsid w:val="00020DB5"/>
    <w:rsid w:val="00021A4F"/>
    <w:rsid w:val="00022F8F"/>
    <w:rsid w:val="0002409E"/>
    <w:rsid w:val="00024829"/>
    <w:rsid w:val="00024953"/>
    <w:rsid w:val="00024C74"/>
    <w:rsid w:val="000257C6"/>
    <w:rsid w:val="0003265B"/>
    <w:rsid w:val="0003413C"/>
    <w:rsid w:val="00034EC5"/>
    <w:rsid w:val="0003758D"/>
    <w:rsid w:val="000376D5"/>
    <w:rsid w:val="00040894"/>
    <w:rsid w:val="00040EF6"/>
    <w:rsid w:val="00041BD6"/>
    <w:rsid w:val="000420C7"/>
    <w:rsid w:val="00043514"/>
    <w:rsid w:val="000444E8"/>
    <w:rsid w:val="00047255"/>
    <w:rsid w:val="00047AD9"/>
    <w:rsid w:val="00056FFC"/>
    <w:rsid w:val="00057723"/>
    <w:rsid w:val="000629FE"/>
    <w:rsid w:val="000631A2"/>
    <w:rsid w:val="00063296"/>
    <w:rsid w:val="00064EA2"/>
    <w:rsid w:val="000664AE"/>
    <w:rsid w:val="00066D3B"/>
    <w:rsid w:val="00066ED8"/>
    <w:rsid w:val="0006728C"/>
    <w:rsid w:val="000726BD"/>
    <w:rsid w:val="00072EC3"/>
    <w:rsid w:val="00073173"/>
    <w:rsid w:val="00073446"/>
    <w:rsid w:val="0007397E"/>
    <w:rsid w:val="000749C3"/>
    <w:rsid w:val="000764C6"/>
    <w:rsid w:val="00077C8E"/>
    <w:rsid w:val="00083949"/>
    <w:rsid w:val="00085323"/>
    <w:rsid w:val="00087148"/>
    <w:rsid w:val="00087C9D"/>
    <w:rsid w:val="000904F3"/>
    <w:rsid w:val="00090894"/>
    <w:rsid w:val="000924C5"/>
    <w:rsid w:val="000936CD"/>
    <w:rsid w:val="00093AE1"/>
    <w:rsid w:val="00093FBC"/>
    <w:rsid w:val="00094601"/>
    <w:rsid w:val="00094810"/>
    <w:rsid w:val="00095CA9"/>
    <w:rsid w:val="00095DA5"/>
    <w:rsid w:val="000A112D"/>
    <w:rsid w:val="000A33B6"/>
    <w:rsid w:val="000B0584"/>
    <w:rsid w:val="000B27E1"/>
    <w:rsid w:val="000B3336"/>
    <w:rsid w:val="000B5F62"/>
    <w:rsid w:val="000C01B2"/>
    <w:rsid w:val="000C0D3C"/>
    <w:rsid w:val="000C1C46"/>
    <w:rsid w:val="000C4C7A"/>
    <w:rsid w:val="000C53A9"/>
    <w:rsid w:val="000C6094"/>
    <w:rsid w:val="000C71CD"/>
    <w:rsid w:val="000D0F94"/>
    <w:rsid w:val="000D3ACC"/>
    <w:rsid w:val="000D4C7E"/>
    <w:rsid w:val="000D7D62"/>
    <w:rsid w:val="000E0F7D"/>
    <w:rsid w:val="000E2069"/>
    <w:rsid w:val="000E37E2"/>
    <w:rsid w:val="000E3BD9"/>
    <w:rsid w:val="000E6FD0"/>
    <w:rsid w:val="000F2945"/>
    <w:rsid w:val="000F791D"/>
    <w:rsid w:val="001005D4"/>
    <w:rsid w:val="00100876"/>
    <w:rsid w:val="00102DCF"/>
    <w:rsid w:val="0010366C"/>
    <w:rsid w:val="00104FFB"/>
    <w:rsid w:val="00106861"/>
    <w:rsid w:val="00106D08"/>
    <w:rsid w:val="00110D6A"/>
    <w:rsid w:val="00114B26"/>
    <w:rsid w:val="00121F6A"/>
    <w:rsid w:val="0012235E"/>
    <w:rsid w:val="0012307A"/>
    <w:rsid w:val="00124FA2"/>
    <w:rsid w:val="00126B65"/>
    <w:rsid w:val="001306CA"/>
    <w:rsid w:val="001309A2"/>
    <w:rsid w:val="001337AA"/>
    <w:rsid w:val="0013486A"/>
    <w:rsid w:val="00135FEF"/>
    <w:rsid w:val="0013605A"/>
    <w:rsid w:val="00140117"/>
    <w:rsid w:val="001419B0"/>
    <w:rsid w:val="0014282C"/>
    <w:rsid w:val="001458AA"/>
    <w:rsid w:val="00147587"/>
    <w:rsid w:val="00150661"/>
    <w:rsid w:val="001507A5"/>
    <w:rsid w:val="00152806"/>
    <w:rsid w:val="00154D90"/>
    <w:rsid w:val="001553C9"/>
    <w:rsid w:val="00156A00"/>
    <w:rsid w:val="00156B84"/>
    <w:rsid w:val="00157DC6"/>
    <w:rsid w:val="00162056"/>
    <w:rsid w:val="0016340E"/>
    <w:rsid w:val="001658A3"/>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290D"/>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091E"/>
    <w:rsid w:val="001C1A76"/>
    <w:rsid w:val="001C2770"/>
    <w:rsid w:val="001C4A42"/>
    <w:rsid w:val="001D0D85"/>
    <w:rsid w:val="001D4F83"/>
    <w:rsid w:val="001D63F0"/>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661C"/>
    <w:rsid w:val="00216EF0"/>
    <w:rsid w:val="0021700A"/>
    <w:rsid w:val="00217606"/>
    <w:rsid w:val="00220F77"/>
    <w:rsid w:val="00221E6C"/>
    <w:rsid w:val="002230BF"/>
    <w:rsid w:val="00230D6F"/>
    <w:rsid w:val="002322DD"/>
    <w:rsid w:val="002336C1"/>
    <w:rsid w:val="002336EE"/>
    <w:rsid w:val="00233A21"/>
    <w:rsid w:val="00233EE7"/>
    <w:rsid w:val="0023408B"/>
    <w:rsid w:val="00237298"/>
    <w:rsid w:val="0024230F"/>
    <w:rsid w:val="00243F13"/>
    <w:rsid w:val="00244149"/>
    <w:rsid w:val="00245994"/>
    <w:rsid w:val="00245F3E"/>
    <w:rsid w:val="00246256"/>
    <w:rsid w:val="002462A5"/>
    <w:rsid w:val="00252180"/>
    <w:rsid w:val="002522A9"/>
    <w:rsid w:val="002547D5"/>
    <w:rsid w:val="00255543"/>
    <w:rsid w:val="00255ABE"/>
    <w:rsid w:val="00256CD2"/>
    <w:rsid w:val="00257386"/>
    <w:rsid w:val="00260283"/>
    <w:rsid w:val="00260429"/>
    <w:rsid w:val="002615EE"/>
    <w:rsid w:val="00261825"/>
    <w:rsid w:val="00262AA8"/>
    <w:rsid w:val="00267A77"/>
    <w:rsid w:val="002715DE"/>
    <w:rsid w:val="0027206F"/>
    <w:rsid w:val="00273500"/>
    <w:rsid w:val="00275169"/>
    <w:rsid w:val="00276723"/>
    <w:rsid w:val="00276E8A"/>
    <w:rsid w:val="002809DA"/>
    <w:rsid w:val="00282525"/>
    <w:rsid w:val="00285538"/>
    <w:rsid w:val="002860B8"/>
    <w:rsid w:val="002867F8"/>
    <w:rsid w:val="0028691C"/>
    <w:rsid w:val="00292607"/>
    <w:rsid w:val="00293C90"/>
    <w:rsid w:val="00293E56"/>
    <w:rsid w:val="0029533F"/>
    <w:rsid w:val="002A150F"/>
    <w:rsid w:val="002A63B2"/>
    <w:rsid w:val="002B1DE4"/>
    <w:rsid w:val="002B1E40"/>
    <w:rsid w:val="002B2909"/>
    <w:rsid w:val="002B3999"/>
    <w:rsid w:val="002B4E94"/>
    <w:rsid w:val="002B5D26"/>
    <w:rsid w:val="002B7AEF"/>
    <w:rsid w:val="002C083B"/>
    <w:rsid w:val="002C1325"/>
    <w:rsid w:val="002C2D29"/>
    <w:rsid w:val="002C346A"/>
    <w:rsid w:val="002C445B"/>
    <w:rsid w:val="002C503B"/>
    <w:rsid w:val="002C61FC"/>
    <w:rsid w:val="002D2A17"/>
    <w:rsid w:val="002D448B"/>
    <w:rsid w:val="002D464F"/>
    <w:rsid w:val="002D7F1C"/>
    <w:rsid w:val="002E016C"/>
    <w:rsid w:val="002E0BF2"/>
    <w:rsid w:val="002E1156"/>
    <w:rsid w:val="002E35E3"/>
    <w:rsid w:val="002E37F3"/>
    <w:rsid w:val="002E3FE7"/>
    <w:rsid w:val="002E4EC6"/>
    <w:rsid w:val="002E5A55"/>
    <w:rsid w:val="002E6689"/>
    <w:rsid w:val="002F0C4F"/>
    <w:rsid w:val="002F1DB4"/>
    <w:rsid w:val="002F29B4"/>
    <w:rsid w:val="002F2A85"/>
    <w:rsid w:val="002F3B8E"/>
    <w:rsid w:val="002F6DA6"/>
    <w:rsid w:val="00300B76"/>
    <w:rsid w:val="00301D2D"/>
    <w:rsid w:val="00304DDD"/>
    <w:rsid w:val="00306B97"/>
    <w:rsid w:val="00307FEC"/>
    <w:rsid w:val="003125B4"/>
    <w:rsid w:val="003155FE"/>
    <w:rsid w:val="00315737"/>
    <w:rsid w:val="003157D2"/>
    <w:rsid w:val="003169B5"/>
    <w:rsid w:val="00320E75"/>
    <w:rsid w:val="00323DE7"/>
    <w:rsid w:val="003263CA"/>
    <w:rsid w:val="00326B42"/>
    <w:rsid w:val="0033028B"/>
    <w:rsid w:val="0033071E"/>
    <w:rsid w:val="00330DE4"/>
    <w:rsid w:val="00331BFF"/>
    <w:rsid w:val="00332250"/>
    <w:rsid w:val="00332ACB"/>
    <w:rsid w:val="00332FB5"/>
    <w:rsid w:val="00335504"/>
    <w:rsid w:val="00335F9E"/>
    <w:rsid w:val="00340748"/>
    <w:rsid w:val="003519E5"/>
    <w:rsid w:val="0035319D"/>
    <w:rsid w:val="0035521B"/>
    <w:rsid w:val="00356521"/>
    <w:rsid w:val="00360FC1"/>
    <w:rsid w:val="00361345"/>
    <w:rsid w:val="00362A98"/>
    <w:rsid w:val="003644CE"/>
    <w:rsid w:val="00367146"/>
    <w:rsid w:val="00370A53"/>
    <w:rsid w:val="00372DD8"/>
    <w:rsid w:val="00376E66"/>
    <w:rsid w:val="00376FF5"/>
    <w:rsid w:val="00377EB5"/>
    <w:rsid w:val="0038203B"/>
    <w:rsid w:val="003831CC"/>
    <w:rsid w:val="003861CB"/>
    <w:rsid w:val="00386A73"/>
    <w:rsid w:val="00387E8A"/>
    <w:rsid w:val="003943AD"/>
    <w:rsid w:val="0039678F"/>
    <w:rsid w:val="003A1C6A"/>
    <w:rsid w:val="003A1D2D"/>
    <w:rsid w:val="003A2A83"/>
    <w:rsid w:val="003A4C7D"/>
    <w:rsid w:val="003B065F"/>
    <w:rsid w:val="003B0A3E"/>
    <w:rsid w:val="003B34D1"/>
    <w:rsid w:val="003B4190"/>
    <w:rsid w:val="003B4E03"/>
    <w:rsid w:val="003B75D1"/>
    <w:rsid w:val="003C03F7"/>
    <w:rsid w:val="003C61A7"/>
    <w:rsid w:val="003D04A1"/>
    <w:rsid w:val="003D3E8D"/>
    <w:rsid w:val="003D4635"/>
    <w:rsid w:val="003D53F1"/>
    <w:rsid w:val="003D5813"/>
    <w:rsid w:val="003D5B3B"/>
    <w:rsid w:val="003D5FC0"/>
    <w:rsid w:val="003D64DA"/>
    <w:rsid w:val="003E054A"/>
    <w:rsid w:val="003E06AB"/>
    <w:rsid w:val="003E46BB"/>
    <w:rsid w:val="003E4A55"/>
    <w:rsid w:val="003E4FD8"/>
    <w:rsid w:val="003E75BF"/>
    <w:rsid w:val="003E7917"/>
    <w:rsid w:val="003E795F"/>
    <w:rsid w:val="003E7CC2"/>
    <w:rsid w:val="003F0BB0"/>
    <w:rsid w:val="003F177D"/>
    <w:rsid w:val="003F18CC"/>
    <w:rsid w:val="003F6102"/>
    <w:rsid w:val="003F6375"/>
    <w:rsid w:val="003F65A5"/>
    <w:rsid w:val="003F7E6C"/>
    <w:rsid w:val="00401498"/>
    <w:rsid w:val="00401B95"/>
    <w:rsid w:val="00403E58"/>
    <w:rsid w:val="00405F10"/>
    <w:rsid w:val="00413DE9"/>
    <w:rsid w:val="0041404B"/>
    <w:rsid w:val="004154F4"/>
    <w:rsid w:val="00416927"/>
    <w:rsid w:val="00417117"/>
    <w:rsid w:val="00417272"/>
    <w:rsid w:val="00423640"/>
    <w:rsid w:val="00425E5C"/>
    <w:rsid w:val="00430B98"/>
    <w:rsid w:val="00432809"/>
    <w:rsid w:val="004339A3"/>
    <w:rsid w:val="00437400"/>
    <w:rsid w:val="00437958"/>
    <w:rsid w:val="00440BF9"/>
    <w:rsid w:val="00441175"/>
    <w:rsid w:val="00443120"/>
    <w:rsid w:val="00443355"/>
    <w:rsid w:val="00446AB4"/>
    <w:rsid w:val="00447CFE"/>
    <w:rsid w:val="00451BEA"/>
    <w:rsid w:val="0045297B"/>
    <w:rsid w:val="00453377"/>
    <w:rsid w:val="0045443F"/>
    <w:rsid w:val="00456620"/>
    <w:rsid w:val="00460CEC"/>
    <w:rsid w:val="004644ED"/>
    <w:rsid w:val="004678F1"/>
    <w:rsid w:val="00467A6A"/>
    <w:rsid w:val="004704B2"/>
    <w:rsid w:val="0047128E"/>
    <w:rsid w:val="00472A5C"/>
    <w:rsid w:val="00472E63"/>
    <w:rsid w:val="00473313"/>
    <w:rsid w:val="00476981"/>
    <w:rsid w:val="004813D0"/>
    <w:rsid w:val="0048207E"/>
    <w:rsid w:val="0048420C"/>
    <w:rsid w:val="00485848"/>
    <w:rsid w:val="00486064"/>
    <w:rsid w:val="00490580"/>
    <w:rsid w:val="00490A20"/>
    <w:rsid w:val="00492FE1"/>
    <w:rsid w:val="0049407C"/>
    <w:rsid w:val="0049480C"/>
    <w:rsid w:val="00495E0E"/>
    <w:rsid w:val="0049639F"/>
    <w:rsid w:val="004A0FEB"/>
    <w:rsid w:val="004A15D4"/>
    <w:rsid w:val="004A57F7"/>
    <w:rsid w:val="004A66A2"/>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6771"/>
    <w:rsid w:val="004C76D9"/>
    <w:rsid w:val="004C7BA3"/>
    <w:rsid w:val="004D0809"/>
    <w:rsid w:val="004D131C"/>
    <w:rsid w:val="004D18C6"/>
    <w:rsid w:val="004D1DF5"/>
    <w:rsid w:val="004D2559"/>
    <w:rsid w:val="004D4CDD"/>
    <w:rsid w:val="004D758A"/>
    <w:rsid w:val="004E1F73"/>
    <w:rsid w:val="004E36BD"/>
    <w:rsid w:val="004E5730"/>
    <w:rsid w:val="004E7CEC"/>
    <w:rsid w:val="004F28D5"/>
    <w:rsid w:val="004F3A49"/>
    <w:rsid w:val="004F3F85"/>
    <w:rsid w:val="004F450D"/>
    <w:rsid w:val="004F45E7"/>
    <w:rsid w:val="004F4725"/>
    <w:rsid w:val="004F538A"/>
    <w:rsid w:val="004F63C3"/>
    <w:rsid w:val="00503966"/>
    <w:rsid w:val="005052C5"/>
    <w:rsid w:val="00505F96"/>
    <w:rsid w:val="005064BA"/>
    <w:rsid w:val="00507027"/>
    <w:rsid w:val="0050777A"/>
    <w:rsid w:val="00507DD8"/>
    <w:rsid w:val="00510169"/>
    <w:rsid w:val="005174A7"/>
    <w:rsid w:val="00517D95"/>
    <w:rsid w:val="0052054D"/>
    <w:rsid w:val="0052116B"/>
    <w:rsid w:val="00521385"/>
    <w:rsid w:val="005226C6"/>
    <w:rsid w:val="00522762"/>
    <w:rsid w:val="0052626D"/>
    <w:rsid w:val="00527565"/>
    <w:rsid w:val="005307DB"/>
    <w:rsid w:val="00531002"/>
    <w:rsid w:val="00534D55"/>
    <w:rsid w:val="005353A7"/>
    <w:rsid w:val="00535FE4"/>
    <w:rsid w:val="005401E9"/>
    <w:rsid w:val="00540600"/>
    <w:rsid w:val="00540A77"/>
    <w:rsid w:val="00544A86"/>
    <w:rsid w:val="00544D9B"/>
    <w:rsid w:val="00545567"/>
    <w:rsid w:val="00546272"/>
    <w:rsid w:val="0054717A"/>
    <w:rsid w:val="00547F46"/>
    <w:rsid w:val="00550282"/>
    <w:rsid w:val="005552F8"/>
    <w:rsid w:val="00555739"/>
    <w:rsid w:val="00555F63"/>
    <w:rsid w:val="005574E4"/>
    <w:rsid w:val="00560B9A"/>
    <w:rsid w:val="0056291C"/>
    <w:rsid w:val="00562ECA"/>
    <w:rsid w:val="0056325E"/>
    <w:rsid w:val="005644C7"/>
    <w:rsid w:val="00564F79"/>
    <w:rsid w:val="00566046"/>
    <w:rsid w:val="005703D1"/>
    <w:rsid w:val="00570A47"/>
    <w:rsid w:val="0057302B"/>
    <w:rsid w:val="0057304C"/>
    <w:rsid w:val="00573101"/>
    <w:rsid w:val="00574863"/>
    <w:rsid w:val="00574CCA"/>
    <w:rsid w:val="00574E4C"/>
    <w:rsid w:val="00575546"/>
    <w:rsid w:val="005764C8"/>
    <w:rsid w:val="005765A9"/>
    <w:rsid w:val="00576A22"/>
    <w:rsid w:val="00581093"/>
    <w:rsid w:val="005814AC"/>
    <w:rsid w:val="005823D4"/>
    <w:rsid w:val="00583A0E"/>
    <w:rsid w:val="0058578E"/>
    <w:rsid w:val="00587F39"/>
    <w:rsid w:val="005902F1"/>
    <w:rsid w:val="00590D13"/>
    <w:rsid w:val="00591E22"/>
    <w:rsid w:val="00594903"/>
    <w:rsid w:val="005953A8"/>
    <w:rsid w:val="00595E1A"/>
    <w:rsid w:val="00596ECA"/>
    <w:rsid w:val="005A0327"/>
    <w:rsid w:val="005A14A9"/>
    <w:rsid w:val="005A5CC9"/>
    <w:rsid w:val="005A6739"/>
    <w:rsid w:val="005B3F7D"/>
    <w:rsid w:val="005C2283"/>
    <w:rsid w:val="005C2A2C"/>
    <w:rsid w:val="005C33F4"/>
    <w:rsid w:val="005C349E"/>
    <w:rsid w:val="005C56CB"/>
    <w:rsid w:val="005D088B"/>
    <w:rsid w:val="005D0A75"/>
    <w:rsid w:val="005D46A7"/>
    <w:rsid w:val="005D4D9A"/>
    <w:rsid w:val="005D4ECB"/>
    <w:rsid w:val="005D4FF2"/>
    <w:rsid w:val="005D5204"/>
    <w:rsid w:val="005D6401"/>
    <w:rsid w:val="005D7AAB"/>
    <w:rsid w:val="005D7E48"/>
    <w:rsid w:val="005E161F"/>
    <w:rsid w:val="005E296E"/>
    <w:rsid w:val="005E3316"/>
    <w:rsid w:val="005E3D3F"/>
    <w:rsid w:val="005E5D99"/>
    <w:rsid w:val="005E61A5"/>
    <w:rsid w:val="005E661E"/>
    <w:rsid w:val="005E7DCC"/>
    <w:rsid w:val="005F158D"/>
    <w:rsid w:val="005F3D4A"/>
    <w:rsid w:val="005F3D5F"/>
    <w:rsid w:val="005F4258"/>
    <w:rsid w:val="005F6CA9"/>
    <w:rsid w:val="00601AE4"/>
    <w:rsid w:val="006069C9"/>
    <w:rsid w:val="00610E7E"/>
    <w:rsid w:val="00621041"/>
    <w:rsid w:val="00621E1E"/>
    <w:rsid w:val="00622D5C"/>
    <w:rsid w:val="006232E1"/>
    <w:rsid w:val="00626C1D"/>
    <w:rsid w:val="00627C8B"/>
    <w:rsid w:val="00631082"/>
    <w:rsid w:val="006311C3"/>
    <w:rsid w:val="006327AE"/>
    <w:rsid w:val="00632B18"/>
    <w:rsid w:val="00633EEF"/>
    <w:rsid w:val="00635816"/>
    <w:rsid w:val="006358E2"/>
    <w:rsid w:val="00641D6F"/>
    <w:rsid w:val="00642EE0"/>
    <w:rsid w:val="006434B8"/>
    <w:rsid w:val="00643ACA"/>
    <w:rsid w:val="00645199"/>
    <w:rsid w:val="00652988"/>
    <w:rsid w:val="0065323C"/>
    <w:rsid w:val="0065595E"/>
    <w:rsid w:val="00660565"/>
    <w:rsid w:val="0066145C"/>
    <w:rsid w:val="00662A1D"/>
    <w:rsid w:val="00673C7C"/>
    <w:rsid w:val="0067534A"/>
    <w:rsid w:val="00676A8F"/>
    <w:rsid w:val="0068039C"/>
    <w:rsid w:val="00682D73"/>
    <w:rsid w:val="00686165"/>
    <w:rsid w:val="00692553"/>
    <w:rsid w:val="006929DE"/>
    <w:rsid w:val="00695402"/>
    <w:rsid w:val="00695CAC"/>
    <w:rsid w:val="006A05EB"/>
    <w:rsid w:val="006A07D4"/>
    <w:rsid w:val="006A0D0C"/>
    <w:rsid w:val="006A13E4"/>
    <w:rsid w:val="006A297F"/>
    <w:rsid w:val="006A3AA6"/>
    <w:rsid w:val="006A4DBC"/>
    <w:rsid w:val="006A575C"/>
    <w:rsid w:val="006A5AD7"/>
    <w:rsid w:val="006B0331"/>
    <w:rsid w:val="006B05FA"/>
    <w:rsid w:val="006B26F3"/>
    <w:rsid w:val="006B44AB"/>
    <w:rsid w:val="006B579F"/>
    <w:rsid w:val="006B7CC0"/>
    <w:rsid w:val="006B7E94"/>
    <w:rsid w:val="006C0DF5"/>
    <w:rsid w:val="006C35AD"/>
    <w:rsid w:val="006C4E43"/>
    <w:rsid w:val="006C5584"/>
    <w:rsid w:val="006C6511"/>
    <w:rsid w:val="006C693A"/>
    <w:rsid w:val="006D0FA6"/>
    <w:rsid w:val="006D1590"/>
    <w:rsid w:val="006D2495"/>
    <w:rsid w:val="006D3B37"/>
    <w:rsid w:val="006D443D"/>
    <w:rsid w:val="006D5CF3"/>
    <w:rsid w:val="006E03E0"/>
    <w:rsid w:val="006E0F38"/>
    <w:rsid w:val="006E42F9"/>
    <w:rsid w:val="006F0F58"/>
    <w:rsid w:val="006F123C"/>
    <w:rsid w:val="006F2388"/>
    <w:rsid w:val="006F3088"/>
    <w:rsid w:val="006F3F88"/>
    <w:rsid w:val="006F440D"/>
    <w:rsid w:val="006F75A2"/>
    <w:rsid w:val="00700AC0"/>
    <w:rsid w:val="00701653"/>
    <w:rsid w:val="007071F2"/>
    <w:rsid w:val="00707E16"/>
    <w:rsid w:val="00710D9C"/>
    <w:rsid w:val="00711757"/>
    <w:rsid w:val="00715220"/>
    <w:rsid w:val="007159C4"/>
    <w:rsid w:val="00716756"/>
    <w:rsid w:val="00717314"/>
    <w:rsid w:val="007179C6"/>
    <w:rsid w:val="0072147B"/>
    <w:rsid w:val="007214F9"/>
    <w:rsid w:val="00721CB8"/>
    <w:rsid w:val="00722778"/>
    <w:rsid w:val="00722A3A"/>
    <w:rsid w:val="00724403"/>
    <w:rsid w:val="00724CF3"/>
    <w:rsid w:val="00725A52"/>
    <w:rsid w:val="00730D16"/>
    <w:rsid w:val="00733AB8"/>
    <w:rsid w:val="007341EE"/>
    <w:rsid w:val="0073442C"/>
    <w:rsid w:val="00734499"/>
    <w:rsid w:val="00737825"/>
    <w:rsid w:val="00737FFC"/>
    <w:rsid w:val="00740DF3"/>
    <w:rsid w:val="00740E89"/>
    <w:rsid w:val="0074207F"/>
    <w:rsid w:val="0074733A"/>
    <w:rsid w:val="007516D3"/>
    <w:rsid w:val="00751D24"/>
    <w:rsid w:val="007540FE"/>
    <w:rsid w:val="007554A1"/>
    <w:rsid w:val="00756B20"/>
    <w:rsid w:val="00756D85"/>
    <w:rsid w:val="007571E6"/>
    <w:rsid w:val="007604E8"/>
    <w:rsid w:val="007618D7"/>
    <w:rsid w:val="00762EEF"/>
    <w:rsid w:val="00771FF3"/>
    <w:rsid w:val="00772E5F"/>
    <w:rsid w:val="00773762"/>
    <w:rsid w:val="00774ED8"/>
    <w:rsid w:val="0077655E"/>
    <w:rsid w:val="00776A75"/>
    <w:rsid w:val="00783A5C"/>
    <w:rsid w:val="00783B3E"/>
    <w:rsid w:val="007847A6"/>
    <w:rsid w:val="0079198D"/>
    <w:rsid w:val="007921FA"/>
    <w:rsid w:val="00797867"/>
    <w:rsid w:val="00797E22"/>
    <w:rsid w:val="007A071A"/>
    <w:rsid w:val="007A27DA"/>
    <w:rsid w:val="007A528B"/>
    <w:rsid w:val="007A60C3"/>
    <w:rsid w:val="007B0EC6"/>
    <w:rsid w:val="007B12B1"/>
    <w:rsid w:val="007B1B64"/>
    <w:rsid w:val="007B3184"/>
    <w:rsid w:val="007B5E1B"/>
    <w:rsid w:val="007B6769"/>
    <w:rsid w:val="007B6D48"/>
    <w:rsid w:val="007B6DF8"/>
    <w:rsid w:val="007C0E4C"/>
    <w:rsid w:val="007C174F"/>
    <w:rsid w:val="007C2A34"/>
    <w:rsid w:val="007C2D1A"/>
    <w:rsid w:val="007C2D21"/>
    <w:rsid w:val="007C46B4"/>
    <w:rsid w:val="007C6B30"/>
    <w:rsid w:val="007C6D43"/>
    <w:rsid w:val="007D060C"/>
    <w:rsid w:val="007D1FF0"/>
    <w:rsid w:val="007D268D"/>
    <w:rsid w:val="007D6225"/>
    <w:rsid w:val="007D79F0"/>
    <w:rsid w:val="007D7F94"/>
    <w:rsid w:val="007E1917"/>
    <w:rsid w:val="007E1CA8"/>
    <w:rsid w:val="007E5178"/>
    <w:rsid w:val="007E59D8"/>
    <w:rsid w:val="007E6D71"/>
    <w:rsid w:val="007F031C"/>
    <w:rsid w:val="007F49E4"/>
    <w:rsid w:val="007F7241"/>
    <w:rsid w:val="007F72C6"/>
    <w:rsid w:val="00801C2D"/>
    <w:rsid w:val="00802D93"/>
    <w:rsid w:val="0080472A"/>
    <w:rsid w:val="00806E9E"/>
    <w:rsid w:val="00807718"/>
    <w:rsid w:val="0081178A"/>
    <w:rsid w:val="00813B16"/>
    <w:rsid w:val="008203B1"/>
    <w:rsid w:val="008239AC"/>
    <w:rsid w:val="00826AFF"/>
    <w:rsid w:val="00830CBC"/>
    <w:rsid w:val="00832E45"/>
    <w:rsid w:val="00835DDC"/>
    <w:rsid w:val="00843843"/>
    <w:rsid w:val="00844318"/>
    <w:rsid w:val="00847610"/>
    <w:rsid w:val="00850108"/>
    <w:rsid w:val="0085168B"/>
    <w:rsid w:val="008527DE"/>
    <w:rsid w:val="00853C42"/>
    <w:rsid w:val="00854358"/>
    <w:rsid w:val="00855312"/>
    <w:rsid w:val="008557AB"/>
    <w:rsid w:val="008572EE"/>
    <w:rsid w:val="00857DB1"/>
    <w:rsid w:val="00860645"/>
    <w:rsid w:val="00860755"/>
    <w:rsid w:val="00861298"/>
    <w:rsid w:val="00861863"/>
    <w:rsid w:val="008630B4"/>
    <w:rsid w:val="00864F75"/>
    <w:rsid w:val="00865A06"/>
    <w:rsid w:val="0086745C"/>
    <w:rsid w:val="00867B20"/>
    <w:rsid w:val="0087087A"/>
    <w:rsid w:val="00870AD6"/>
    <w:rsid w:val="00871A9D"/>
    <w:rsid w:val="00875A0F"/>
    <w:rsid w:val="00880688"/>
    <w:rsid w:val="0088263C"/>
    <w:rsid w:val="00883EF8"/>
    <w:rsid w:val="008844EF"/>
    <w:rsid w:val="00887C80"/>
    <w:rsid w:val="0089044B"/>
    <w:rsid w:val="00890693"/>
    <w:rsid w:val="00893087"/>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4EB5"/>
    <w:rsid w:val="008B6FB9"/>
    <w:rsid w:val="008C078B"/>
    <w:rsid w:val="008C3C9C"/>
    <w:rsid w:val="008C5E68"/>
    <w:rsid w:val="008C6452"/>
    <w:rsid w:val="008C74B1"/>
    <w:rsid w:val="008C7D87"/>
    <w:rsid w:val="008D118A"/>
    <w:rsid w:val="008D15FA"/>
    <w:rsid w:val="008D3E02"/>
    <w:rsid w:val="008D7A7A"/>
    <w:rsid w:val="008D7F53"/>
    <w:rsid w:val="008E2533"/>
    <w:rsid w:val="008E3CEA"/>
    <w:rsid w:val="008E422C"/>
    <w:rsid w:val="008E5C4F"/>
    <w:rsid w:val="008F290B"/>
    <w:rsid w:val="008F31CC"/>
    <w:rsid w:val="008F49C0"/>
    <w:rsid w:val="008F6EF5"/>
    <w:rsid w:val="008F7438"/>
    <w:rsid w:val="008F7A81"/>
    <w:rsid w:val="008F7E2C"/>
    <w:rsid w:val="00901A95"/>
    <w:rsid w:val="00901B08"/>
    <w:rsid w:val="00902255"/>
    <w:rsid w:val="00903E48"/>
    <w:rsid w:val="00903FB5"/>
    <w:rsid w:val="00904712"/>
    <w:rsid w:val="009134BE"/>
    <w:rsid w:val="00913FBE"/>
    <w:rsid w:val="00914C8C"/>
    <w:rsid w:val="00915E78"/>
    <w:rsid w:val="00916176"/>
    <w:rsid w:val="00920456"/>
    <w:rsid w:val="0092112B"/>
    <w:rsid w:val="00921626"/>
    <w:rsid w:val="00921798"/>
    <w:rsid w:val="00924CAF"/>
    <w:rsid w:val="009253E6"/>
    <w:rsid w:val="00925A10"/>
    <w:rsid w:val="00926180"/>
    <w:rsid w:val="009264AD"/>
    <w:rsid w:val="00930305"/>
    <w:rsid w:val="0093096D"/>
    <w:rsid w:val="00931F60"/>
    <w:rsid w:val="00932492"/>
    <w:rsid w:val="00934C72"/>
    <w:rsid w:val="00935CDC"/>
    <w:rsid w:val="00941255"/>
    <w:rsid w:val="00942201"/>
    <w:rsid w:val="00942BF7"/>
    <w:rsid w:val="00944D96"/>
    <w:rsid w:val="009457E2"/>
    <w:rsid w:val="00946567"/>
    <w:rsid w:val="00947F37"/>
    <w:rsid w:val="00950529"/>
    <w:rsid w:val="00952B77"/>
    <w:rsid w:val="009536EB"/>
    <w:rsid w:val="00953F81"/>
    <w:rsid w:val="00956586"/>
    <w:rsid w:val="00957485"/>
    <w:rsid w:val="00957764"/>
    <w:rsid w:val="00960371"/>
    <w:rsid w:val="00961053"/>
    <w:rsid w:val="00961868"/>
    <w:rsid w:val="00963097"/>
    <w:rsid w:val="00963D58"/>
    <w:rsid w:val="009663A5"/>
    <w:rsid w:val="00967431"/>
    <w:rsid w:val="00973B48"/>
    <w:rsid w:val="00975BD2"/>
    <w:rsid w:val="0097660F"/>
    <w:rsid w:val="0098067A"/>
    <w:rsid w:val="009815FF"/>
    <w:rsid w:val="00981B30"/>
    <w:rsid w:val="0098269A"/>
    <w:rsid w:val="00983A14"/>
    <w:rsid w:val="00986526"/>
    <w:rsid w:val="00986A97"/>
    <w:rsid w:val="00987202"/>
    <w:rsid w:val="00987B83"/>
    <w:rsid w:val="009911F0"/>
    <w:rsid w:val="0099145E"/>
    <w:rsid w:val="0099295D"/>
    <w:rsid w:val="009936C0"/>
    <w:rsid w:val="00993CB2"/>
    <w:rsid w:val="009970C3"/>
    <w:rsid w:val="00997DAB"/>
    <w:rsid w:val="009A01C8"/>
    <w:rsid w:val="009A02D3"/>
    <w:rsid w:val="009A0A91"/>
    <w:rsid w:val="009A1416"/>
    <w:rsid w:val="009A34C8"/>
    <w:rsid w:val="009B0817"/>
    <w:rsid w:val="009B5873"/>
    <w:rsid w:val="009B628F"/>
    <w:rsid w:val="009B7A5E"/>
    <w:rsid w:val="009C0746"/>
    <w:rsid w:val="009C0D63"/>
    <w:rsid w:val="009C25A1"/>
    <w:rsid w:val="009C2997"/>
    <w:rsid w:val="009C5C94"/>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3AA0"/>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9F6EA3"/>
    <w:rsid w:val="00A01342"/>
    <w:rsid w:val="00A0190F"/>
    <w:rsid w:val="00A020AB"/>
    <w:rsid w:val="00A0542C"/>
    <w:rsid w:val="00A056A0"/>
    <w:rsid w:val="00A05934"/>
    <w:rsid w:val="00A05C3A"/>
    <w:rsid w:val="00A05F9A"/>
    <w:rsid w:val="00A106F9"/>
    <w:rsid w:val="00A11978"/>
    <w:rsid w:val="00A11DFE"/>
    <w:rsid w:val="00A175FA"/>
    <w:rsid w:val="00A17CBD"/>
    <w:rsid w:val="00A20494"/>
    <w:rsid w:val="00A2080C"/>
    <w:rsid w:val="00A2142E"/>
    <w:rsid w:val="00A2211E"/>
    <w:rsid w:val="00A223B2"/>
    <w:rsid w:val="00A23FC3"/>
    <w:rsid w:val="00A259A3"/>
    <w:rsid w:val="00A260E5"/>
    <w:rsid w:val="00A26AA1"/>
    <w:rsid w:val="00A27E85"/>
    <w:rsid w:val="00A314F9"/>
    <w:rsid w:val="00A31F2F"/>
    <w:rsid w:val="00A338EB"/>
    <w:rsid w:val="00A35166"/>
    <w:rsid w:val="00A35C83"/>
    <w:rsid w:val="00A405BE"/>
    <w:rsid w:val="00A405C1"/>
    <w:rsid w:val="00A421A1"/>
    <w:rsid w:val="00A44B4E"/>
    <w:rsid w:val="00A45AFC"/>
    <w:rsid w:val="00A45B68"/>
    <w:rsid w:val="00A46A22"/>
    <w:rsid w:val="00A50F48"/>
    <w:rsid w:val="00A51154"/>
    <w:rsid w:val="00A514A8"/>
    <w:rsid w:val="00A519F4"/>
    <w:rsid w:val="00A533E9"/>
    <w:rsid w:val="00A53F4A"/>
    <w:rsid w:val="00A56332"/>
    <w:rsid w:val="00A57083"/>
    <w:rsid w:val="00A60E6D"/>
    <w:rsid w:val="00A61E01"/>
    <w:rsid w:val="00A620AE"/>
    <w:rsid w:val="00A62186"/>
    <w:rsid w:val="00A63E1A"/>
    <w:rsid w:val="00A64711"/>
    <w:rsid w:val="00A677D1"/>
    <w:rsid w:val="00A725EC"/>
    <w:rsid w:val="00A75B5F"/>
    <w:rsid w:val="00A75CAA"/>
    <w:rsid w:val="00A8013C"/>
    <w:rsid w:val="00A806AA"/>
    <w:rsid w:val="00A80915"/>
    <w:rsid w:val="00A80D62"/>
    <w:rsid w:val="00A80F97"/>
    <w:rsid w:val="00A81E67"/>
    <w:rsid w:val="00A82ABE"/>
    <w:rsid w:val="00A90E5C"/>
    <w:rsid w:val="00A91362"/>
    <w:rsid w:val="00A93B89"/>
    <w:rsid w:val="00AA0C5E"/>
    <w:rsid w:val="00AA2B87"/>
    <w:rsid w:val="00AA376E"/>
    <w:rsid w:val="00AA4FB8"/>
    <w:rsid w:val="00AB0F36"/>
    <w:rsid w:val="00AB25D7"/>
    <w:rsid w:val="00AB2709"/>
    <w:rsid w:val="00AB29A6"/>
    <w:rsid w:val="00AB3D77"/>
    <w:rsid w:val="00AB4D2B"/>
    <w:rsid w:val="00AB5A2B"/>
    <w:rsid w:val="00AB79D2"/>
    <w:rsid w:val="00AC10E9"/>
    <w:rsid w:val="00AC24E1"/>
    <w:rsid w:val="00AC3ABE"/>
    <w:rsid w:val="00AC4587"/>
    <w:rsid w:val="00AD12B3"/>
    <w:rsid w:val="00AD1E6D"/>
    <w:rsid w:val="00AD2BF9"/>
    <w:rsid w:val="00AD2FBC"/>
    <w:rsid w:val="00AD4757"/>
    <w:rsid w:val="00AD4835"/>
    <w:rsid w:val="00AD4CA8"/>
    <w:rsid w:val="00AE0633"/>
    <w:rsid w:val="00AE3851"/>
    <w:rsid w:val="00AE4789"/>
    <w:rsid w:val="00AE7474"/>
    <w:rsid w:val="00AE7C96"/>
    <w:rsid w:val="00AF0C58"/>
    <w:rsid w:val="00AF4275"/>
    <w:rsid w:val="00AF427D"/>
    <w:rsid w:val="00AF63B7"/>
    <w:rsid w:val="00B0068D"/>
    <w:rsid w:val="00B00936"/>
    <w:rsid w:val="00B027A2"/>
    <w:rsid w:val="00B04396"/>
    <w:rsid w:val="00B0566F"/>
    <w:rsid w:val="00B1000D"/>
    <w:rsid w:val="00B11784"/>
    <w:rsid w:val="00B14A26"/>
    <w:rsid w:val="00B14C51"/>
    <w:rsid w:val="00B150D9"/>
    <w:rsid w:val="00B203B3"/>
    <w:rsid w:val="00B20963"/>
    <w:rsid w:val="00B2126F"/>
    <w:rsid w:val="00B21813"/>
    <w:rsid w:val="00B228EC"/>
    <w:rsid w:val="00B234F1"/>
    <w:rsid w:val="00B249D5"/>
    <w:rsid w:val="00B30D80"/>
    <w:rsid w:val="00B33FD4"/>
    <w:rsid w:val="00B3466A"/>
    <w:rsid w:val="00B35983"/>
    <w:rsid w:val="00B404ED"/>
    <w:rsid w:val="00B426FF"/>
    <w:rsid w:val="00B430D0"/>
    <w:rsid w:val="00B43A32"/>
    <w:rsid w:val="00B444E2"/>
    <w:rsid w:val="00B47F73"/>
    <w:rsid w:val="00B5052F"/>
    <w:rsid w:val="00B520B0"/>
    <w:rsid w:val="00B5318F"/>
    <w:rsid w:val="00B53DE2"/>
    <w:rsid w:val="00B55AC3"/>
    <w:rsid w:val="00B5737A"/>
    <w:rsid w:val="00B64C08"/>
    <w:rsid w:val="00B657B1"/>
    <w:rsid w:val="00B664B3"/>
    <w:rsid w:val="00B719BA"/>
    <w:rsid w:val="00B72EE2"/>
    <w:rsid w:val="00B73970"/>
    <w:rsid w:val="00B74B9A"/>
    <w:rsid w:val="00B76B85"/>
    <w:rsid w:val="00B80D7C"/>
    <w:rsid w:val="00B82E6F"/>
    <w:rsid w:val="00B84015"/>
    <w:rsid w:val="00B849F6"/>
    <w:rsid w:val="00B851D9"/>
    <w:rsid w:val="00B877EE"/>
    <w:rsid w:val="00B906CE"/>
    <w:rsid w:val="00B9307B"/>
    <w:rsid w:val="00B93E7F"/>
    <w:rsid w:val="00B95483"/>
    <w:rsid w:val="00B95AAC"/>
    <w:rsid w:val="00B9724B"/>
    <w:rsid w:val="00B97523"/>
    <w:rsid w:val="00BA142B"/>
    <w:rsid w:val="00BA74AB"/>
    <w:rsid w:val="00BB1212"/>
    <w:rsid w:val="00BB1D4F"/>
    <w:rsid w:val="00BB2B56"/>
    <w:rsid w:val="00BB3E90"/>
    <w:rsid w:val="00BB442A"/>
    <w:rsid w:val="00BB5323"/>
    <w:rsid w:val="00BB5904"/>
    <w:rsid w:val="00BB76C1"/>
    <w:rsid w:val="00BB7FB2"/>
    <w:rsid w:val="00BC1260"/>
    <w:rsid w:val="00BC4163"/>
    <w:rsid w:val="00BC57B9"/>
    <w:rsid w:val="00BC71ED"/>
    <w:rsid w:val="00BC7BF6"/>
    <w:rsid w:val="00BD0E8B"/>
    <w:rsid w:val="00BD1931"/>
    <w:rsid w:val="00BD199C"/>
    <w:rsid w:val="00BD3149"/>
    <w:rsid w:val="00BD34DE"/>
    <w:rsid w:val="00BD504A"/>
    <w:rsid w:val="00BD572F"/>
    <w:rsid w:val="00BD61AF"/>
    <w:rsid w:val="00BD66BD"/>
    <w:rsid w:val="00BE1BC2"/>
    <w:rsid w:val="00BE4270"/>
    <w:rsid w:val="00BE4CD5"/>
    <w:rsid w:val="00BE60CD"/>
    <w:rsid w:val="00BE60D2"/>
    <w:rsid w:val="00BE6A96"/>
    <w:rsid w:val="00BF048A"/>
    <w:rsid w:val="00BF0820"/>
    <w:rsid w:val="00BF09CA"/>
    <w:rsid w:val="00BF3559"/>
    <w:rsid w:val="00BF7299"/>
    <w:rsid w:val="00BF7683"/>
    <w:rsid w:val="00C000AA"/>
    <w:rsid w:val="00C01C85"/>
    <w:rsid w:val="00C031B9"/>
    <w:rsid w:val="00C03A2B"/>
    <w:rsid w:val="00C11073"/>
    <w:rsid w:val="00C11212"/>
    <w:rsid w:val="00C11477"/>
    <w:rsid w:val="00C120C1"/>
    <w:rsid w:val="00C166AB"/>
    <w:rsid w:val="00C213A0"/>
    <w:rsid w:val="00C2209B"/>
    <w:rsid w:val="00C242FF"/>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60BBC"/>
    <w:rsid w:val="00C72482"/>
    <w:rsid w:val="00C73BAF"/>
    <w:rsid w:val="00C75AE9"/>
    <w:rsid w:val="00C774B5"/>
    <w:rsid w:val="00C77845"/>
    <w:rsid w:val="00C8080B"/>
    <w:rsid w:val="00C81345"/>
    <w:rsid w:val="00C8135E"/>
    <w:rsid w:val="00C83B44"/>
    <w:rsid w:val="00C84D4B"/>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235"/>
    <w:rsid w:val="00CA334A"/>
    <w:rsid w:val="00CA34ED"/>
    <w:rsid w:val="00CA397E"/>
    <w:rsid w:val="00CA3FFC"/>
    <w:rsid w:val="00CA44A9"/>
    <w:rsid w:val="00CA47AA"/>
    <w:rsid w:val="00CA4ABE"/>
    <w:rsid w:val="00CA535F"/>
    <w:rsid w:val="00CA56A3"/>
    <w:rsid w:val="00CA66BE"/>
    <w:rsid w:val="00CA7106"/>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2FD0"/>
    <w:rsid w:val="00CC382F"/>
    <w:rsid w:val="00CC68D8"/>
    <w:rsid w:val="00CC6AFA"/>
    <w:rsid w:val="00CC769A"/>
    <w:rsid w:val="00CD1349"/>
    <w:rsid w:val="00CD14B9"/>
    <w:rsid w:val="00CD1B16"/>
    <w:rsid w:val="00CD247C"/>
    <w:rsid w:val="00CD2A3B"/>
    <w:rsid w:val="00CD4509"/>
    <w:rsid w:val="00CD5335"/>
    <w:rsid w:val="00CD586C"/>
    <w:rsid w:val="00CD76DB"/>
    <w:rsid w:val="00CE0102"/>
    <w:rsid w:val="00CE0422"/>
    <w:rsid w:val="00CE08AE"/>
    <w:rsid w:val="00CE1EA3"/>
    <w:rsid w:val="00CE2ED1"/>
    <w:rsid w:val="00CE49C2"/>
    <w:rsid w:val="00CE6342"/>
    <w:rsid w:val="00CE67FE"/>
    <w:rsid w:val="00CE7386"/>
    <w:rsid w:val="00CF0310"/>
    <w:rsid w:val="00CF054B"/>
    <w:rsid w:val="00CF200F"/>
    <w:rsid w:val="00CF526E"/>
    <w:rsid w:val="00CF608F"/>
    <w:rsid w:val="00CF7AE8"/>
    <w:rsid w:val="00CF7C4E"/>
    <w:rsid w:val="00D00617"/>
    <w:rsid w:val="00D00CF4"/>
    <w:rsid w:val="00D00F83"/>
    <w:rsid w:val="00D01C22"/>
    <w:rsid w:val="00D0312D"/>
    <w:rsid w:val="00D03926"/>
    <w:rsid w:val="00D046E7"/>
    <w:rsid w:val="00D0612B"/>
    <w:rsid w:val="00D07FC1"/>
    <w:rsid w:val="00D10A75"/>
    <w:rsid w:val="00D10D66"/>
    <w:rsid w:val="00D1217C"/>
    <w:rsid w:val="00D145C5"/>
    <w:rsid w:val="00D17043"/>
    <w:rsid w:val="00D214DB"/>
    <w:rsid w:val="00D22250"/>
    <w:rsid w:val="00D22320"/>
    <w:rsid w:val="00D223DD"/>
    <w:rsid w:val="00D2243F"/>
    <w:rsid w:val="00D22F5B"/>
    <w:rsid w:val="00D23530"/>
    <w:rsid w:val="00D25403"/>
    <w:rsid w:val="00D2796C"/>
    <w:rsid w:val="00D3011D"/>
    <w:rsid w:val="00D330F1"/>
    <w:rsid w:val="00D3318D"/>
    <w:rsid w:val="00D35198"/>
    <w:rsid w:val="00D35E3A"/>
    <w:rsid w:val="00D3644A"/>
    <w:rsid w:val="00D3731A"/>
    <w:rsid w:val="00D377BF"/>
    <w:rsid w:val="00D428FD"/>
    <w:rsid w:val="00D434D4"/>
    <w:rsid w:val="00D44DAA"/>
    <w:rsid w:val="00D47396"/>
    <w:rsid w:val="00D51A0A"/>
    <w:rsid w:val="00D54751"/>
    <w:rsid w:val="00D5575D"/>
    <w:rsid w:val="00D5632B"/>
    <w:rsid w:val="00D5632C"/>
    <w:rsid w:val="00D609A0"/>
    <w:rsid w:val="00D621F4"/>
    <w:rsid w:val="00D7165E"/>
    <w:rsid w:val="00D72C8B"/>
    <w:rsid w:val="00D72EB6"/>
    <w:rsid w:val="00D73F66"/>
    <w:rsid w:val="00D74687"/>
    <w:rsid w:val="00D770DE"/>
    <w:rsid w:val="00D8033B"/>
    <w:rsid w:val="00D871D8"/>
    <w:rsid w:val="00D87532"/>
    <w:rsid w:val="00D87D4F"/>
    <w:rsid w:val="00D90212"/>
    <w:rsid w:val="00D938A3"/>
    <w:rsid w:val="00D9633D"/>
    <w:rsid w:val="00D97026"/>
    <w:rsid w:val="00D97394"/>
    <w:rsid w:val="00DA01D2"/>
    <w:rsid w:val="00DA0EEA"/>
    <w:rsid w:val="00DA5FC2"/>
    <w:rsid w:val="00DA77D9"/>
    <w:rsid w:val="00DB2024"/>
    <w:rsid w:val="00DB4371"/>
    <w:rsid w:val="00DB7CB1"/>
    <w:rsid w:val="00DC0B12"/>
    <w:rsid w:val="00DC3174"/>
    <w:rsid w:val="00DC79AC"/>
    <w:rsid w:val="00DD13EA"/>
    <w:rsid w:val="00DD3D81"/>
    <w:rsid w:val="00DD3F42"/>
    <w:rsid w:val="00DD4A15"/>
    <w:rsid w:val="00DD5713"/>
    <w:rsid w:val="00DE1B9F"/>
    <w:rsid w:val="00DE27F5"/>
    <w:rsid w:val="00DE28B4"/>
    <w:rsid w:val="00DE2A51"/>
    <w:rsid w:val="00DE3270"/>
    <w:rsid w:val="00DE3B5F"/>
    <w:rsid w:val="00DE427E"/>
    <w:rsid w:val="00DE46DA"/>
    <w:rsid w:val="00DF2165"/>
    <w:rsid w:val="00DF2C53"/>
    <w:rsid w:val="00DF2CEB"/>
    <w:rsid w:val="00DF3A96"/>
    <w:rsid w:val="00DF40FB"/>
    <w:rsid w:val="00E015BB"/>
    <w:rsid w:val="00E035FE"/>
    <w:rsid w:val="00E048E1"/>
    <w:rsid w:val="00E04A6B"/>
    <w:rsid w:val="00E05EA7"/>
    <w:rsid w:val="00E1155B"/>
    <w:rsid w:val="00E12F17"/>
    <w:rsid w:val="00E152DD"/>
    <w:rsid w:val="00E15750"/>
    <w:rsid w:val="00E165A0"/>
    <w:rsid w:val="00E173CA"/>
    <w:rsid w:val="00E20521"/>
    <w:rsid w:val="00E20A5D"/>
    <w:rsid w:val="00E23B74"/>
    <w:rsid w:val="00E25192"/>
    <w:rsid w:val="00E26569"/>
    <w:rsid w:val="00E30D92"/>
    <w:rsid w:val="00E368ED"/>
    <w:rsid w:val="00E374A2"/>
    <w:rsid w:val="00E37765"/>
    <w:rsid w:val="00E3795F"/>
    <w:rsid w:val="00E40E58"/>
    <w:rsid w:val="00E42031"/>
    <w:rsid w:val="00E43BAB"/>
    <w:rsid w:val="00E4591C"/>
    <w:rsid w:val="00E462F2"/>
    <w:rsid w:val="00E469BA"/>
    <w:rsid w:val="00E50787"/>
    <w:rsid w:val="00E51A63"/>
    <w:rsid w:val="00E522ED"/>
    <w:rsid w:val="00E54B12"/>
    <w:rsid w:val="00E5639B"/>
    <w:rsid w:val="00E57A82"/>
    <w:rsid w:val="00E60E43"/>
    <w:rsid w:val="00E62320"/>
    <w:rsid w:val="00E62885"/>
    <w:rsid w:val="00E62C87"/>
    <w:rsid w:val="00E63EF2"/>
    <w:rsid w:val="00E65CBB"/>
    <w:rsid w:val="00E6683D"/>
    <w:rsid w:val="00E67ED1"/>
    <w:rsid w:val="00E7175B"/>
    <w:rsid w:val="00E71DBA"/>
    <w:rsid w:val="00E7209A"/>
    <w:rsid w:val="00E72727"/>
    <w:rsid w:val="00E72A8E"/>
    <w:rsid w:val="00E73F03"/>
    <w:rsid w:val="00E749C2"/>
    <w:rsid w:val="00E74CB1"/>
    <w:rsid w:val="00E756A7"/>
    <w:rsid w:val="00E81E76"/>
    <w:rsid w:val="00E84A24"/>
    <w:rsid w:val="00E86603"/>
    <w:rsid w:val="00E86C90"/>
    <w:rsid w:val="00E90F7C"/>
    <w:rsid w:val="00E913F1"/>
    <w:rsid w:val="00E92FB0"/>
    <w:rsid w:val="00E93D97"/>
    <w:rsid w:val="00E942E6"/>
    <w:rsid w:val="00E94F41"/>
    <w:rsid w:val="00E951B9"/>
    <w:rsid w:val="00EA1CB3"/>
    <w:rsid w:val="00EA2581"/>
    <w:rsid w:val="00EA3CE8"/>
    <w:rsid w:val="00EA4A56"/>
    <w:rsid w:val="00EA5840"/>
    <w:rsid w:val="00EA6028"/>
    <w:rsid w:val="00EA620C"/>
    <w:rsid w:val="00EB060B"/>
    <w:rsid w:val="00EB15FE"/>
    <w:rsid w:val="00EB41E6"/>
    <w:rsid w:val="00EB74C2"/>
    <w:rsid w:val="00EC043D"/>
    <w:rsid w:val="00EC2CF8"/>
    <w:rsid w:val="00EC4DFF"/>
    <w:rsid w:val="00EC4E3E"/>
    <w:rsid w:val="00EC65DB"/>
    <w:rsid w:val="00EC6E33"/>
    <w:rsid w:val="00ED0EF9"/>
    <w:rsid w:val="00ED122D"/>
    <w:rsid w:val="00ED1546"/>
    <w:rsid w:val="00ED17E6"/>
    <w:rsid w:val="00ED1BE3"/>
    <w:rsid w:val="00ED2200"/>
    <w:rsid w:val="00ED2E05"/>
    <w:rsid w:val="00ED303B"/>
    <w:rsid w:val="00ED4C1E"/>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426"/>
    <w:rsid w:val="00F05435"/>
    <w:rsid w:val="00F054B8"/>
    <w:rsid w:val="00F0697B"/>
    <w:rsid w:val="00F113A7"/>
    <w:rsid w:val="00F11409"/>
    <w:rsid w:val="00F117C1"/>
    <w:rsid w:val="00F131C6"/>
    <w:rsid w:val="00F160CD"/>
    <w:rsid w:val="00F165E5"/>
    <w:rsid w:val="00F16BCD"/>
    <w:rsid w:val="00F16F7F"/>
    <w:rsid w:val="00F20FA1"/>
    <w:rsid w:val="00F222EC"/>
    <w:rsid w:val="00F26D5C"/>
    <w:rsid w:val="00F30875"/>
    <w:rsid w:val="00F308DC"/>
    <w:rsid w:val="00F30927"/>
    <w:rsid w:val="00F32091"/>
    <w:rsid w:val="00F32BC0"/>
    <w:rsid w:val="00F33561"/>
    <w:rsid w:val="00F3582E"/>
    <w:rsid w:val="00F35CF1"/>
    <w:rsid w:val="00F3618A"/>
    <w:rsid w:val="00F36A68"/>
    <w:rsid w:val="00F40024"/>
    <w:rsid w:val="00F40039"/>
    <w:rsid w:val="00F41CDE"/>
    <w:rsid w:val="00F433F0"/>
    <w:rsid w:val="00F4425E"/>
    <w:rsid w:val="00F5024A"/>
    <w:rsid w:val="00F528AE"/>
    <w:rsid w:val="00F53805"/>
    <w:rsid w:val="00F54BAB"/>
    <w:rsid w:val="00F5562A"/>
    <w:rsid w:val="00F601E8"/>
    <w:rsid w:val="00F62710"/>
    <w:rsid w:val="00F63C2E"/>
    <w:rsid w:val="00F65CA8"/>
    <w:rsid w:val="00F67B65"/>
    <w:rsid w:val="00F75238"/>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2865"/>
    <w:rsid w:val="00F93882"/>
    <w:rsid w:val="00FA2C06"/>
    <w:rsid w:val="00FA4A92"/>
    <w:rsid w:val="00FA533A"/>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52F8"/>
    <w:rsid w:val="00FD7C6C"/>
    <w:rsid w:val="00FE01D9"/>
    <w:rsid w:val="00FE0B5C"/>
    <w:rsid w:val="00FE0DB4"/>
    <w:rsid w:val="00FE2498"/>
    <w:rsid w:val="00FE3B1A"/>
    <w:rsid w:val="00FE6B06"/>
    <w:rsid w:val="00FE6BC9"/>
    <w:rsid w:val="00FF2E99"/>
    <w:rsid w:val="00FF6991"/>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52A477"/>
  <w15:docId w15:val="{C442C0AE-7FDD-4B21-B359-CB2CF80E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f1c2670d-76f3-403b-9d2f-38b517d5f26d"/>
    <ds:schemaRef ds:uri="http://schemas.microsoft.com/sharepoint/v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62CC06-376B-4864-8F72-E50DAA7B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889</Words>
  <Characters>4524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Angela Arietti</cp:lastModifiedBy>
  <cp:revision>2</cp:revision>
  <cp:lastPrinted>2016-09-01T20:18:00Z</cp:lastPrinted>
  <dcterms:created xsi:type="dcterms:W3CDTF">2016-11-04T14:59:00Z</dcterms:created>
  <dcterms:modified xsi:type="dcterms:W3CDTF">2016-11-04T14:59:00Z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