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14:paraId="3ED441B7" w14:textId="77777777" w:rsidTr="00B07D6C">
        <w:trPr>
          <w:trHeight w:val="576"/>
          <w:jc w:val="center"/>
        </w:trPr>
        <w:tc>
          <w:tcPr>
            <w:tcW w:w="10528" w:type="dxa"/>
            <w:gridSpan w:val="4"/>
            <w:shd w:val="clear" w:color="auto" w:fill="auto"/>
            <w:tcMar>
              <w:left w:w="0" w:type="dxa"/>
            </w:tcMar>
            <w:vAlign w:val="center"/>
          </w:tcPr>
          <w:p w14:paraId="22B96E96"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48723179" w14:textId="77777777" w:rsidTr="00B07D6C">
        <w:trPr>
          <w:trHeight w:val="274"/>
          <w:jc w:val="center"/>
        </w:trPr>
        <w:tc>
          <w:tcPr>
            <w:tcW w:w="4552" w:type="dxa"/>
            <w:gridSpan w:val="2"/>
            <w:shd w:val="clear" w:color="auto" w:fill="auto"/>
            <w:tcMar>
              <w:left w:w="0" w:type="dxa"/>
            </w:tcMar>
            <w:vAlign w:val="center"/>
          </w:tcPr>
          <w:p w14:paraId="6FE9DF6C" w14:textId="77777777" w:rsidR="000D7DC7" w:rsidRPr="002462A5" w:rsidRDefault="000D7DC7" w:rsidP="004035D1">
            <w:pPr>
              <w:pStyle w:val="Heading4"/>
              <w:framePr w:hSpace="0" w:wrap="auto" w:vAnchor="margin" w:hAnchor="text" w:xAlign="left" w:yAlign="inline"/>
              <w:suppressOverlap w:val="0"/>
            </w:pPr>
            <w:r>
              <w:t>january 2</w:t>
            </w:r>
            <w:r w:rsidR="004035D1">
              <w:t>9</w:t>
            </w:r>
            <w:r>
              <w:t>, 2013</w:t>
            </w:r>
          </w:p>
        </w:tc>
        <w:tc>
          <w:tcPr>
            <w:tcW w:w="3330" w:type="dxa"/>
            <w:shd w:val="clear" w:color="auto" w:fill="auto"/>
            <w:tcMar>
              <w:left w:w="0" w:type="dxa"/>
            </w:tcMar>
            <w:vAlign w:val="center"/>
          </w:tcPr>
          <w:p w14:paraId="7A2D192F" w14:textId="77777777"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14:paraId="2F2C1018" w14:textId="77777777" w:rsidR="000D7DC7" w:rsidRDefault="000D7DC7" w:rsidP="005052C5">
            <w:pPr>
              <w:pStyle w:val="Heading5"/>
            </w:pPr>
            <w:r>
              <w:t>L 246</w:t>
            </w:r>
          </w:p>
        </w:tc>
      </w:tr>
      <w:tr w:rsidR="000D7DC7" w:rsidRPr="002462A5" w14:paraId="244DD22A" w14:textId="77777777"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FE0D71B" w14:textId="77777777"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FA91314" w14:textId="77777777" w:rsidR="000D7DC7" w:rsidRDefault="000D7DC7" w:rsidP="006D5CF3">
            <w:pPr>
              <w:pStyle w:val="AllCapsHeading"/>
              <w:rPr>
                <w:rFonts w:cs="Tahoma"/>
                <w:color w:val="auto"/>
              </w:rPr>
            </w:pPr>
            <w:r>
              <w:rPr>
                <w:rFonts w:cs="Tahoma"/>
                <w:color w:val="auto"/>
              </w:rPr>
              <w:t>respectfully submitted by Caree Lesh &amp; angie islas</w:t>
            </w:r>
          </w:p>
        </w:tc>
      </w:tr>
      <w:tr w:rsidR="006F36D9" w:rsidRPr="002462A5" w14:paraId="28099E74" w14:textId="77777777"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8845E50" w14:textId="77777777" w:rsidR="006F36D9" w:rsidRPr="001D4A23" w:rsidRDefault="006F36D9"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2300B8" w14:textId="77777777" w:rsidR="006F36D9" w:rsidRPr="00A65EB9" w:rsidRDefault="006F36D9" w:rsidP="00B07D6C">
            <w:pPr>
              <w:jc w:val="center"/>
              <w:rPr>
                <w:strike/>
                <w:sz w:val="20"/>
                <w:szCs w:val="20"/>
              </w:rPr>
            </w:pPr>
            <w:r w:rsidRPr="00A65EB9">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DF94FE" w14:textId="77777777" w:rsidR="006F36D9" w:rsidRPr="00230593" w:rsidRDefault="006F36D9" w:rsidP="00B07D6C">
            <w:pPr>
              <w:jc w:val="center"/>
              <w:rPr>
                <w:sz w:val="20"/>
                <w:szCs w:val="20"/>
              </w:rPr>
            </w:pPr>
            <w:r w:rsidRPr="004035D1">
              <w:rPr>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14:paraId="6263C1AB" w14:textId="77777777" w:rsidR="006F36D9" w:rsidRPr="004035D1" w:rsidRDefault="006F36D9" w:rsidP="00B07D6C">
            <w:pPr>
              <w:jc w:val="center"/>
              <w:rPr>
                <w:color w:val="FF0000"/>
                <w:sz w:val="20"/>
                <w:szCs w:val="20"/>
              </w:rPr>
            </w:pPr>
            <w:r w:rsidRPr="003C0CDE">
              <w:rPr>
                <w:strike/>
                <w:color w:val="FF0000"/>
                <w:sz w:val="20"/>
                <w:szCs w:val="20"/>
              </w:rPr>
              <w:t>Rempt, Andrew</w:t>
            </w:r>
          </w:p>
        </w:tc>
      </w:tr>
      <w:tr w:rsidR="006F36D9" w:rsidRPr="002462A5" w14:paraId="523F8164"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410A01C"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DB0F16" w14:textId="77777777" w:rsidR="006F36D9" w:rsidRPr="00A65EB9" w:rsidRDefault="006F36D9"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DEB2AE" w14:textId="77777777" w:rsidR="006F36D9" w:rsidRPr="004035D1" w:rsidRDefault="006F36D9" w:rsidP="00B07D6C">
            <w:pPr>
              <w:jc w:val="center"/>
              <w:rPr>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14:paraId="2C79A86F" w14:textId="77777777" w:rsidR="006F36D9" w:rsidRPr="003C0CDE" w:rsidRDefault="006F36D9" w:rsidP="00B07D6C">
            <w:pPr>
              <w:jc w:val="center"/>
              <w:rPr>
                <w:strike/>
                <w:sz w:val="20"/>
                <w:szCs w:val="20"/>
              </w:rPr>
            </w:pPr>
            <w:r w:rsidRPr="00A65EB9">
              <w:rPr>
                <w:sz w:val="20"/>
                <w:szCs w:val="20"/>
              </w:rPr>
              <w:t>Rutter, Marsha</w:t>
            </w:r>
          </w:p>
        </w:tc>
      </w:tr>
      <w:tr w:rsidR="006F36D9" w:rsidRPr="002462A5" w14:paraId="2EFC7C80"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6953B5B6"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6F05E5" w14:textId="77777777" w:rsidR="006F36D9" w:rsidRPr="00A65EB9" w:rsidRDefault="006F36D9"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4208EA" w14:textId="77777777" w:rsidR="006F36D9" w:rsidRPr="00230593" w:rsidRDefault="006F36D9"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14:paraId="695CFA55" w14:textId="77777777" w:rsidR="006F36D9" w:rsidRPr="00A65EB9" w:rsidRDefault="006F36D9" w:rsidP="00B07D6C">
            <w:pPr>
              <w:jc w:val="center"/>
              <w:rPr>
                <w:sz w:val="20"/>
                <w:szCs w:val="20"/>
              </w:rPr>
            </w:pPr>
            <w:r w:rsidRPr="00A65EB9">
              <w:rPr>
                <w:sz w:val="20"/>
                <w:szCs w:val="20"/>
              </w:rPr>
              <w:t>Salahuddin, Sheri</w:t>
            </w:r>
          </w:p>
        </w:tc>
      </w:tr>
      <w:tr w:rsidR="006F36D9" w:rsidRPr="002462A5" w14:paraId="487506A6"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27410A60"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37D07B" w14:textId="77777777" w:rsidR="006F36D9" w:rsidRPr="00A65EB9" w:rsidRDefault="006F36D9" w:rsidP="00B07D6C">
            <w:pPr>
              <w:jc w:val="center"/>
              <w:rPr>
                <w:strike/>
                <w:sz w:val="20"/>
                <w:szCs w:val="20"/>
              </w:rPr>
            </w:pPr>
            <w:r w:rsidRPr="00A65EB9">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45BCB9" w14:textId="77777777" w:rsidR="006F36D9" w:rsidRPr="00230593" w:rsidRDefault="006F36D9"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14:paraId="1365EE56" w14:textId="77777777" w:rsidR="006F36D9" w:rsidRPr="00A65EB9" w:rsidRDefault="006F36D9" w:rsidP="00B07D6C">
            <w:pPr>
              <w:jc w:val="center"/>
              <w:rPr>
                <w:sz w:val="20"/>
                <w:szCs w:val="20"/>
              </w:rPr>
            </w:pPr>
            <w:r>
              <w:rPr>
                <w:sz w:val="20"/>
                <w:szCs w:val="20"/>
              </w:rPr>
              <w:t>Speyrer, Michael</w:t>
            </w:r>
          </w:p>
        </w:tc>
      </w:tr>
      <w:tr w:rsidR="006F36D9" w:rsidRPr="002462A5" w14:paraId="5BC4AFED"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4C8CEAFE"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1FE033" w14:textId="77777777" w:rsidR="006F36D9" w:rsidRPr="00A65EB9" w:rsidRDefault="006F36D9" w:rsidP="00B07D6C">
            <w:pPr>
              <w:jc w:val="center"/>
              <w:rPr>
                <w:sz w:val="20"/>
                <w:szCs w:val="20"/>
              </w:rPr>
            </w:pPr>
            <w:r w:rsidRPr="00A65EB9">
              <w:rPr>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E8DAC5" w14:textId="77777777" w:rsidR="006F36D9" w:rsidRPr="00230593" w:rsidRDefault="006F36D9" w:rsidP="00B07D6C">
            <w:pPr>
              <w:jc w:val="center"/>
              <w:rPr>
                <w:color w:val="FF0000"/>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14:paraId="7A1D9406" w14:textId="77777777" w:rsidR="006F36D9" w:rsidRPr="00230593" w:rsidRDefault="006F36D9" w:rsidP="00B07D6C">
            <w:pPr>
              <w:jc w:val="center"/>
              <w:rPr>
                <w:sz w:val="20"/>
                <w:szCs w:val="20"/>
              </w:rPr>
            </w:pPr>
            <w:r w:rsidRPr="004035D1">
              <w:rPr>
                <w:color w:val="FF0000"/>
                <w:sz w:val="20"/>
                <w:szCs w:val="20"/>
              </w:rPr>
              <w:t xml:space="preserve">Stuart, Angelina </w:t>
            </w:r>
          </w:p>
        </w:tc>
      </w:tr>
      <w:tr w:rsidR="006F36D9" w:rsidRPr="002462A5" w14:paraId="645CB80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239DF9C8"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842998" w14:textId="77777777" w:rsidR="006F36D9" w:rsidRPr="00A65EB9" w:rsidRDefault="006F36D9" w:rsidP="00B07D6C">
            <w:pPr>
              <w:jc w:val="center"/>
              <w:rPr>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CB869" w14:textId="77777777" w:rsidR="006F36D9" w:rsidRPr="00A65EB9" w:rsidRDefault="006F36D9" w:rsidP="00B07D6C">
            <w:pPr>
              <w:jc w:val="center"/>
              <w:rPr>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14:paraId="477B684A" w14:textId="77777777" w:rsidR="006F36D9" w:rsidRPr="004035D1" w:rsidRDefault="006F36D9" w:rsidP="00B07D6C">
            <w:pPr>
              <w:jc w:val="center"/>
              <w:rPr>
                <w:sz w:val="20"/>
                <w:szCs w:val="20"/>
              </w:rPr>
            </w:pPr>
            <w:r w:rsidRPr="00230593">
              <w:rPr>
                <w:sz w:val="20"/>
                <w:szCs w:val="20"/>
              </w:rPr>
              <w:t>Tyahla, Sandy</w:t>
            </w:r>
          </w:p>
        </w:tc>
      </w:tr>
      <w:tr w:rsidR="006F36D9" w:rsidRPr="002462A5" w14:paraId="5A007A1D"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540D840B"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8F721D" w14:textId="77777777" w:rsidR="006F36D9" w:rsidRPr="00A65EB9" w:rsidRDefault="006F36D9"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198D64" w14:textId="77777777" w:rsidR="006F36D9" w:rsidRPr="00A65EB9" w:rsidRDefault="006F36D9" w:rsidP="00B07D6C">
            <w:pPr>
              <w:jc w:val="center"/>
              <w:rPr>
                <w:strike/>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14:paraId="6E51FA69" w14:textId="77777777" w:rsidR="006F36D9" w:rsidRPr="00230593" w:rsidRDefault="006F36D9" w:rsidP="00B07D6C">
            <w:pPr>
              <w:jc w:val="center"/>
              <w:rPr>
                <w:strike/>
                <w:sz w:val="20"/>
                <w:szCs w:val="20"/>
              </w:rPr>
            </w:pPr>
            <w:r>
              <w:rPr>
                <w:sz w:val="20"/>
                <w:szCs w:val="20"/>
              </w:rPr>
              <w:t>Vallejo, Cheryl</w:t>
            </w:r>
          </w:p>
        </w:tc>
      </w:tr>
      <w:tr w:rsidR="006F36D9" w:rsidRPr="002462A5" w14:paraId="1CAD602E"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5F59A0FF"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823726" w14:textId="77777777" w:rsidR="006F36D9" w:rsidRPr="00A65EB9" w:rsidRDefault="006F36D9" w:rsidP="00B07D6C">
            <w:pPr>
              <w:jc w:val="center"/>
              <w:rPr>
                <w:strike/>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8A5E7B" w14:textId="77777777" w:rsidR="006F36D9" w:rsidRPr="00A65EB9" w:rsidRDefault="006F36D9" w:rsidP="00B07D6C">
            <w:pPr>
              <w:jc w:val="center"/>
              <w:rPr>
                <w:sz w:val="20"/>
                <w:szCs w:val="20"/>
              </w:rPr>
            </w:pPr>
            <w:r w:rsidRPr="00A65EB9">
              <w:rPr>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14:paraId="29577EEF" w14:textId="77777777" w:rsidR="006F36D9" w:rsidRPr="00230593" w:rsidRDefault="006F36D9" w:rsidP="00B07D6C">
            <w:pPr>
              <w:jc w:val="center"/>
              <w:rPr>
                <w:sz w:val="20"/>
                <w:szCs w:val="20"/>
              </w:rPr>
            </w:pPr>
            <w:r w:rsidRPr="00230593">
              <w:rPr>
                <w:sz w:val="20"/>
                <w:szCs w:val="20"/>
              </w:rPr>
              <w:t>Whitsett, Jessica</w:t>
            </w:r>
          </w:p>
        </w:tc>
      </w:tr>
      <w:tr w:rsidR="006F36D9" w:rsidRPr="002462A5" w14:paraId="4E54B1F9"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424F97E2"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828469" w14:textId="77777777" w:rsidR="006F36D9" w:rsidRPr="00AA697D" w:rsidRDefault="006F36D9" w:rsidP="00B07D6C">
            <w:pPr>
              <w:jc w:val="center"/>
              <w:rPr>
                <w:sz w:val="20"/>
                <w:szCs w:val="20"/>
              </w:rPr>
            </w:pPr>
            <w:r w:rsidRPr="002B7755">
              <w:rPr>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1E524F" w14:textId="77777777" w:rsidR="006F36D9" w:rsidRPr="00A65EB9" w:rsidRDefault="006F36D9" w:rsidP="00B07D6C">
            <w:pPr>
              <w:jc w:val="center"/>
              <w:rPr>
                <w:sz w:val="20"/>
                <w:szCs w:val="20"/>
              </w:rPr>
            </w:pPr>
            <w:r w:rsidRPr="002B7755">
              <w:rPr>
                <w:strike/>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14:paraId="7A489A4F" w14:textId="77777777" w:rsidR="006F36D9" w:rsidRPr="00230593" w:rsidRDefault="006F36D9" w:rsidP="00B07D6C">
            <w:pPr>
              <w:jc w:val="center"/>
              <w:rPr>
                <w:sz w:val="20"/>
                <w:szCs w:val="20"/>
              </w:rPr>
            </w:pPr>
            <w:r w:rsidRPr="00230593">
              <w:rPr>
                <w:sz w:val="20"/>
                <w:szCs w:val="20"/>
              </w:rPr>
              <w:t>Williams, Janelle</w:t>
            </w:r>
          </w:p>
        </w:tc>
      </w:tr>
      <w:tr w:rsidR="006F36D9" w:rsidRPr="002462A5" w14:paraId="55CA74D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223C7F3E"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EA2294" w14:textId="77777777" w:rsidR="006F36D9" w:rsidRPr="00B07D6C" w:rsidRDefault="006F36D9" w:rsidP="00B07D6C">
            <w:pPr>
              <w:jc w:val="center"/>
              <w:rPr>
                <w:sz w:val="20"/>
                <w:szCs w:val="20"/>
              </w:rPr>
            </w:pPr>
            <w:r w:rsidRPr="00AA697D">
              <w:rPr>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3D2BF6" w14:textId="77777777" w:rsidR="006F36D9" w:rsidRPr="002B7755" w:rsidRDefault="006F36D9" w:rsidP="00B07D6C">
            <w:pPr>
              <w:jc w:val="center"/>
              <w:rPr>
                <w:strike/>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14:paraId="7FCC2593" w14:textId="77777777" w:rsidR="006F36D9" w:rsidRPr="00230593" w:rsidRDefault="006F36D9" w:rsidP="00B07D6C">
            <w:pPr>
              <w:jc w:val="center"/>
              <w:rPr>
                <w:sz w:val="20"/>
                <w:szCs w:val="20"/>
              </w:rPr>
            </w:pPr>
            <w:r w:rsidRPr="00230593">
              <w:rPr>
                <w:sz w:val="20"/>
                <w:szCs w:val="20"/>
              </w:rPr>
              <w:t>Yonker, Susan</w:t>
            </w:r>
          </w:p>
        </w:tc>
      </w:tr>
      <w:tr w:rsidR="006F36D9" w:rsidRPr="002462A5" w14:paraId="1DA2A576"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52F20173"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2E7757" w14:textId="77777777" w:rsidR="006F36D9" w:rsidRPr="00230593" w:rsidRDefault="006F36D9" w:rsidP="00B07D6C">
            <w:pPr>
              <w:jc w:val="center"/>
              <w:rPr>
                <w:strike/>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A500EB" w14:textId="77777777" w:rsidR="006F36D9" w:rsidRPr="00A65EB9" w:rsidRDefault="006F36D9" w:rsidP="00B07D6C">
            <w:pPr>
              <w:jc w:val="center"/>
              <w:rPr>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14:paraId="3321400B" w14:textId="77777777" w:rsidR="006F36D9" w:rsidRPr="001D4A23" w:rsidRDefault="006F36D9" w:rsidP="00B07D6C">
            <w:pPr>
              <w:jc w:val="center"/>
              <w:rPr>
                <w:color w:val="FF0000"/>
                <w:sz w:val="24"/>
                <w:szCs w:val="24"/>
              </w:rPr>
            </w:pPr>
            <w:r w:rsidRPr="00230593">
              <w:rPr>
                <w:sz w:val="20"/>
                <w:szCs w:val="20"/>
              </w:rPr>
              <w:t>Zinola, Lauren</w:t>
            </w:r>
          </w:p>
        </w:tc>
      </w:tr>
      <w:tr w:rsidR="006F36D9" w:rsidRPr="002462A5" w14:paraId="7EC0B70D" w14:textId="77777777" w:rsidTr="00911749">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03B273F1"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169062" w14:textId="77777777" w:rsidR="006F36D9" w:rsidRPr="00230593" w:rsidRDefault="006F36D9" w:rsidP="00B07D6C">
            <w:pPr>
              <w:jc w:val="center"/>
              <w:rPr>
                <w:color w:val="FF0000"/>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ADE368" w14:textId="77777777" w:rsidR="006F36D9" w:rsidRPr="00230593" w:rsidRDefault="006F36D9" w:rsidP="00B07D6C">
            <w:pPr>
              <w:jc w:val="center"/>
              <w:rPr>
                <w:sz w:val="20"/>
                <w:szCs w:val="20"/>
              </w:rPr>
            </w:pPr>
            <w:r w:rsidRPr="004035D1">
              <w:rPr>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14:paraId="25F9E486" w14:textId="77777777" w:rsidR="006F36D9" w:rsidRPr="001D4A23" w:rsidRDefault="006F36D9" w:rsidP="00B07D6C">
            <w:pPr>
              <w:jc w:val="center"/>
              <w:rPr>
                <w:sz w:val="24"/>
                <w:szCs w:val="24"/>
              </w:rPr>
            </w:pPr>
          </w:p>
        </w:tc>
      </w:tr>
      <w:tr w:rsidR="006F36D9" w:rsidRPr="002462A5" w14:paraId="7E3E09B9" w14:textId="77777777"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423B6DC6" w14:textId="77777777" w:rsidR="006F36D9" w:rsidRPr="001D4A23" w:rsidRDefault="006F36D9"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EF2F1A" w14:textId="77777777" w:rsidR="006F36D9" w:rsidRPr="00230593" w:rsidRDefault="006F36D9" w:rsidP="00B07D6C">
            <w:pPr>
              <w:jc w:val="center"/>
              <w:rPr>
                <w:sz w:val="20"/>
                <w:szCs w:val="20"/>
              </w:rPr>
            </w:pPr>
            <w:r w:rsidRPr="00230593">
              <w:rPr>
                <w:sz w:val="20"/>
                <w:szCs w:val="20"/>
              </w:rPr>
              <w:t>Jones, Linda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EEE10B" w14:textId="77777777" w:rsidR="006F36D9" w:rsidRDefault="006F36D9" w:rsidP="00B07D6C">
            <w:pPr>
              <w:jc w:val="center"/>
              <w:rPr>
                <w:sz w:val="20"/>
                <w:szCs w:val="20"/>
              </w:rPr>
            </w:pPr>
            <w:r w:rsidRPr="00A65EB9">
              <w:rPr>
                <w:sz w:val="20"/>
                <w:szCs w:val="20"/>
              </w:rPr>
              <w:t>Quan, Nghiep</w:t>
            </w:r>
          </w:p>
        </w:tc>
        <w:tc>
          <w:tcPr>
            <w:tcW w:w="2646" w:type="dxa"/>
            <w:tcBorders>
              <w:top w:val="single" w:sz="4" w:space="0" w:color="C0C0C0"/>
              <w:left w:val="single" w:sz="4" w:space="0" w:color="C0C0C0"/>
              <w:bottom w:val="single" w:sz="4" w:space="0" w:color="C0C0C0"/>
              <w:right w:val="single" w:sz="4" w:space="0" w:color="C0C0C0"/>
            </w:tcBorders>
            <w:vAlign w:val="center"/>
          </w:tcPr>
          <w:p w14:paraId="2D3C52B7" w14:textId="77777777" w:rsidR="006F36D9" w:rsidRPr="00230593" w:rsidRDefault="006F36D9" w:rsidP="00B07D6C">
            <w:pPr>
              <w:jc w:val="center"/>
              <w:rPr>
                <w:sz w:val="20"/>
                <w:szCs w:val="20"/>
              </w:rPr>
            </w:pPr>
          </w:p>
        </w:tc>
      </w:tr>
      <w:tr w:rsidR="000D7DC7" w:rsidRPr="002462A5" w14:paraId="5DFAE9A2"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07F6D8" w14:textId="77777777"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958108" w14:textId="77777777"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83CB19" w14:textId="77777777" w:rsidR="000D7DC7" w:rsidRPr="00230593" w:rsidRDefault="003C0CDE" w:rsidP="00B07D6C">
            <w:pPr>
              <w:jc w:val="center"/>
              <w:rPr>
                <w:sz w:val="20"/>
                <w:szCs w:val="20"/>
              </w:rPr>
            </w:pPr>
            <w:r>
              <w:rPr>
                <w:sz w:val="20"/>
                <w:szCs w:val="20"/>
              </w:rPr>
              <w:t>Angelica Suarez</w:t>
            </w:r>
          </w:p>
        </w:tc>
        <w:tc>
          <w:tcPr>
            <w:tcW w:w="2646" w:type="dxa"/>
            <w:tcBorders>
              <w:top w:val="single" w:sz="4" w:space="0" w:color="C0C0C0"/>
              <w:left w:val="single" w:sz="4" w:space="0" w:color="C0C0C0"/>
              <w:bottom w:val="single" w:sz="4" w:space="0" w:color="C0C0C0"/>
              <w:right w:val="single" w:sz="4" w:space="0" w:color="C0C0C0"/>
            </w:tcBorders>
            <w:vAlign w:val="center"/>
          </w:tcPr>
          <w:p w14:paraId="22136AF4" w14:textId="77777777" w:rsidR="000D7DC7" w:rsidRPr="00B07D6C" w:rsidRDefault="003C0CDE" w:rsidP="00B07D6C">
            <w:pPr>
              <w:jc w:val="center"/>
              <w:rPr>
                <w:sz w:val="20"/>
                <w:szCs w:val="20"/>
              </w:rPr>
            </w:pPr>
            <w:r>
              <w:rPr>
                <w:sz w:val="20"/>
                <w:szCs w:val="20"/>
              </w:rPr>
              <w:t>Mink Stavenga</w:t>
            </w:r>
          </w:p>
        </w:tc>
      </w:tr>
      <w:tr w:rsidR="000D7DC7" w:rsidRPr="002462A5" w14:paraId="4A05B252"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E1C144" w14:textId="77777777"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C0509A" w14:textId="77777777" w:rsidR="000D7DC7" w:rsidRPr="00230593" w:rsidRDefault="003C0CDE" w:rsidP="00B07D6C">
            <w:pPr>
              <w:jc w:val="center"/>
              <w:rPr>
                <w:sz w:val="20"/>
                <w:szCs w:val="20"/>
              </w:rPr>
            </w:pPr>
            <w:r>
              <w:rPr>
                <w:sz w:val="20"/>
                <w:szCs w:val="20"/>
              </w:rPr>
              <w:t>Tobeka Robbin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10A5F" w14:textId="77777777" w:rsidR="000D7DC7" w:rsidRPr="00230593" w:rsidRDefault="006F36D9" w:rsidP="00B07D6C">
            <w:pPr>
              <w:jc w:val="center"/>
              <w:rPr>
                <w:sz w:val="20"/>
                <w:szCs w:val="20"/>
              </w:rPr>
            </w:pPr>
            <w:r>
              <w:rPr>
                <w:sz w:val="20"/>
                <w:szCs w:val="20"/>
              </w:rPr>
              <w:t>Joyce Bayles</w:t>
            </w:r>
          </w:p>
        </w:tc>
        <w:tc>
          <w:tcPr>
            <w:tcW w:w="2646" w:type="dxa"/>
            <w:tcBorders>
              <w:top w:val="single" w:sz="4" w:space="0" w:color="C0C0C0"/>
              <w:left w:val="single" w:sz="4" w:space="0" w:color="C0C0C0"/>
              <w:bottom w:val="single" w:sz="4" w:space="0" w:color="C0C0C0"/>
              <w:right w:val="single" w:sz="4" w:space="0" w:color="C0C0C0"/>
            </w:tcBorders>
            <w:vAlign w:val="center"/>
          </w:tcPr>
          <w:p w14:paraId="2857C3F7" w14:textId="77777777" w:rsidR="000D7DC7" w:rsidRPr="006F36D9" w:rsidRDefault="006F36D9" w:rsidP="00B07D6C">
            <w:pPr>
              <w:jc w:val="center"/>
              <w:rPr>
                <w:sz w:val="20"/>
                <w:szCs w:val="20"/>
              </w:rPr>
            </w:pPr>
            <w:r>
              <w:rPr>
                <w:sz w:val="20"/>
                <w:szCs w:val="20"/>
              </w:rPr>
              <w:t>Candice Taffolla-Schreiber</w:t>
            </w:r>
          </w:p>
        </w:tc>
      </w:tr>
      <w:tr w:rsidR="000D7DC7" w:rsidRPr="002462A5" w14:paraId="06C06C5F" w14:textId="77777777" w:rsidTr="00B07D6C">
        <w:trPr>
          <w:trHeight w:val="360"/>
          <w:jc w:val="center"/>
        </w:trPr>
        <w:tc>
          <w:tcPr>
            <w:tcW w:w="7882" w:type="dxa"/>
            <w:gridSpan w:val="3"/>
            <w:shd w:val="clear" w:color="auto" w:fill="FFFFFF" w:themeFill="background1"/>
            <w:vAlign w:val="center"/>
          </w:tcPr>
          <w:p w14:paraId="5796DA97"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14:paraId="514CB4C9" w14:textId="77777777" w:rsidR="000D7DC7" w:rsidRPr="00872DA4" w:rsidRDefault="000D7DC7" w:rsidP="006D5CF3">
            <w:pPr>
              <w:pStyle w:val="AllCapsHeading"/>
              <w:rPr>
                <w:color w:val="FF0000"/>
              </w:rPr>
            </w:pPr>
          </w:p>
        </w:tc>
      </w:tr>
      <w:tr w:rsidR="0036106C" w:rsidRPr="002462A5" w14:paraId="4483C5DF" w14:textId="77777777" w:rsidTr="00B07D6C">
        <w:trPr>
          <w:trHeight w:val="360"/>
          <w:jc w:val="center"/>
        </w:trPr>
        <w:tc>
          <w:tcPr>
            <w:tcW w:w="7882" w:type="dxa"/>
            <w:gridSpan w:val="3"/>
            <w:shd w:val="clear" w:color="auto" w:fill="auto"/>
            <w:tcMar>
              <w:left w:w="0" w:type="dxa"/>
            </w:tcMar>
            <w:vAlign w:val="center"/>
          </w:tcPr>
          <w:p w14:paraId="1F0A3AD3" w14:textId="77777777" w:rsidR="0036106C" w:rsidRPr="002462A5" w:rsidRDefault="0036106C" w:rsidP="00685043">
            <w:pPr>
              <w:pStyle w:val="Heading2"/>
              <w:numPr>
                <w:ilvl w:val="0"/>
                <w:numId w:val="6"/>
              </w:numPr>
              <w:rPr>
                <w:rFonts w:cs="Tahoma"/>
                <w:b/>
              </w:rPr>
            </w:pPr>
            <w:r>
              <w:rPr>
                <w:rFonts w:cs="Tahoma"/>
                <w:b/>
              </w:rPr>
              <w:t xml:space="preserve">Call to order; Approval of </w:t>
            </w:r>
            <w:r w:rsidR="00685043">
              <w:rPr>
                <w:rFonts w:cs="Tahoma"/>
                <w:b/>
              </w:rPr>
              <w:t>Agenda</w:t>
            </w:r>
            <w:r w:rsidRPr="002462A5">
              <w:rPr>
                <w:rFonts w:cs="Tahoma"/>
                <w:b/>
              </w:rPr>
              <w:t xml:space="preserve"> </w:t>
            </w:r>
            <w:r w:rsidR="00AE0EEC">
              <w:rPr>
                <w:rFonts w:cs="Tahoma"/>
                <w:b/>
              </w:rPr>
              <w:t xml:space="preserve">               </w:t>
            </w:r>
            <w:r>
              <w:rPr>
                <w:rFonts w:cs="Tahoma"/>
                <w:b/>
              </w:rPr>
              <w:t>(Action Item</w:t>
            </w:r>
            <w:r w:rsidR="00685043">
              <w:rPr>
                <w:rFonts w:cs="Tahoma"/>
                <w:b/>
              </w:rPr>
              <w:t>)</w:t>
            </w:r>
          </w:p>
        </w:tc>
        <w:tc>
          <w:tcPr>
            <w:tcW w:w="2646" w:type="dxa"/>
            <w:shd w:val="clear" w:color="auto" w:fill="auto"/>
            <w:tcMar>
              <w:left w:w="0" w:type="dxa"/>
            </w:tcMar>
            <w:vAlign w:val="center"/>
          </w:tcPr>
          <w:p w14:paraId="667F80F9" w14:textId="77777777" w:rsidR="0036106C" w:rsidRDefault="0036106C" w:rsidP="006D5CF3">
            <w:pPr>
              <w:pStyle w:val="Heading5"/>
              <w:rPr>
                <w:rFonts w:cs="Tahoma"/>
              </w:rPr>
            </w:pPr>
            <w:r>
              <w:rPr>
                <w:rFonts w:cs="Tahoma"/>
              </w:rPr>
              <w:t>randy beach</w:t>
            </w:r>
          </w:p>
        </w:tc>
      </w:tr>
      <w:tr w:rsidR="00685043" w:rsidRPr="002462A5" w14:paraId="342239B4" w14:textId="77777777" w:rsidTr="004173A7">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E4AC7B1" w14:textId="77777777" w:rsidR="00685043" w:rsidRPr="004173A7" w:rsidRDefault="00685043" w:rsidP="006D5CF3">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5DB964F" w14:textId="77777777" w:rsidR="00685043" w:rsidRPr="004173A7" w:rsidRDefault="00685043" w:rsidP="006D5CF3">
            <w:pPr>
              <w:rPr>
                <w:rFonts w:cs="Tahoma"/>
                <w:sz w:val="14"/>
                <w:szCs w:val="14"/>
              </w:rPr>
            </w:pPr>
            <w:r w:rsidRPr="004173A7">
              <w:rPr>
                <w:rFonts w:cs="Tahoma"/>
                <w:sz w:val="14"/>
                <w:szCs w:val="14"/>
              </w:rPr>
              <w:t>The meeting was called to order at 11:00 a.m. by the Academic Senate President, Randy Beach</w:t>
            </w:r>
          </w:p>
        </w:tc>
      </w:tr>
      <w:tr w:rsidR="00685043" w:rsidRPr="002462A5" w14:paraId="1AF89AF0" w14:textId="77777777"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00C828A" w14:textId="77777777"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14:paraId="52D32D57" w14:textId="77777777"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E5CA282" w14:textId="77777777" w:rsidR="00685043" w:rsidRDefault="00685043" w:rsidP="006D5CF3">
            <w:pPr>
              <w:rPr>
                <w:rFonts w:cs="Tahoma"/>
              </w:rPr>
            </w:pPr>
            <w:r>
              <w:rPr>
                <w:rFonts w:cs="Tahoma"/>
              </w:rPr>
              <w:t xml:space="preserve">Approval of the agenda.  M/S/C.  </w:t>
            </w:r>
          </w:p>
        </w:tc>
      </w:tr>
      <w:tr w:rsidR="00685043" w:rsidRPr="002462A5" w14:paraId="3C3A3A45" w14:textId="77777777" w:rsidTr="004173A7">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A7F53D3"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1BF8ABC" w14:textId="77777777" w:rsidR="00A56ECA" w:rsidRDefault="004E42A9" w:rsidP="00006465">
            <w:pPr>
              <w:rPr>
                <w:rFonts w:cs="Tahoma"/>
              </w:rPr>
            </w:pPr>
            <w:r>
              <w:rPr>
                <w:rFonts w:cs="Tahoma"/>
              </w:rPr>
              <w:t xml:space="preserve"> </w:t>
            </w:r>
          </w:p>
        </w:tc>
      </w:tr>
      <w:tr w:rsidR="004173A7" w:rsidRPr="002462A5" w14:paraId="49A82D5A" w14:textId="77777777" w:rsidTr="0097576B">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20DA3918" w14:textId="77777777" w:rsidR="004173A7" w:rsidRDefault="004173A7" w:rsidP="00AA697D">
            <w:pPr>
              <w:pStyle w:val="Heading2"/>
              <w:numPr>
                <w:ilvl w:val="0"/>
                <w:numId w:val="6"/>
              </w:numPr>
              <w:rPr>
                <w:rFonts w:cs="Tahoma"/>
                <w:b/>
              </w:rPr>
            </w:pPr>
            <w:r>
              <w:rPr>
                <w:rFonts w:cs="Tahoma"/>
                <w:b/>
              </w:rPr>
              <w:t xml:space="preserve">Public Comment </w:t>
            </w:r>
            <w:r w:rsidR="00AE0EEC">
              <w:rPr>
                <w:rFonts w:cs="Tahoma"/>
                <w:b/>
              </w:rPr>
              <w:t xml:space="preserve">                                    </w:t>
            </w:r>
            <w:r>
              <w:rPr>
                <w:rFonts w:cs="Tahoma"/>
                <w:b/>
              </w:rPr>
              <w:t>(Discussion Item)</w:t>
            </w:r>
          </w:p>
        </w:tc>
        <w:tc>
          <w:tcPr>
            <w:tcW w:w="2646" w:type="dxa"/>
            <w:tcBorders>
              <w:top w:val="single" w:sz="4" w:space="0" w:color="auto"/>
              <w:bottom w:val="single" w:sz="12" w:space="0" w:color="999999"/>
            </w:tcBorders>
            <w:vAlign w:val="center"/>
          </w:tcPr>
          <w:p w14:paraId="6ECD00E4" w14:textId="77777777" w:rsidR="004173A7" w:rsidRDefault="004173A7" w:rsidP="006D5CF3">
            <w:pPr>
              <w:pStyle w:val="Heading5"/>
              <w:rPr>
                <w:rFonts w:cs="Tahoma"/>
              </w:rPr>
            </w:pPr>
            <w:r>
              <w:rPr>
                <w:rFonts w:cs="Tahoma"/>
              </w:rPr>
              <w:t>randy beach</w:t>
            </w:r>
          </w:p>
        </w:tc>
      </w:tr>
      <w:tr w:rsidR="00006465" w:rsidRPr="002462A5" w14:paraId="26BC541F" w14:textId="77777777" w:rsidTr="00006465">
        <w:trPr>
          <w:trHeight w:val="330"/>
          <w:jc w:val="center"/>
        </w:trPr>
        <w:tc>
          <w:tcPr>
            <w:tcW w:w="10528" w:type="dxa"/>
            <w:gridSpan w:val="4"/>
            <w:tcBorders>
              <w:top w:val="single" w:sz="4" w:space="0" w:color="auto"/>
              <w:bottom w:val="single" w:sz="12" w:space="0" w:color="999999"/>
            </w:tcBorders>
            <w:shd w:val="clear" w:color="auto" w:fill="auto"/>
            <w:tcMar>
              <w:left w:w="0" w:type="dxa"/>
            </w:tcMar>
          </w:tcPr>
          <w:tbl>
            <w:tblPr>
              <w:tblW w:w="10545"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0"/>
            </w:tblGrid>
            <w:tr w:rsidR="00006465" w:rsidRPr="005727DA" w14:paraId="4276DCD3" w14:textId="77777777" w:rsidTr="00006465">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3E0BFB8" w14:textId="77777777" w:rsidR="00006465" w:rsidRPr="005727DA" w:rsidRDefault="00006465" w:rsidP="00AE2DB0">
                  <w:pPr>
                    <w:pStyle w:val="AllCapsHeading"/>
                    <w:rPr>
                      <w:rFonts w:cs="Tahoma"/>
                      <w:color w:val="auto"/>
                    </w:rPr>
                  </w:pPr>
                  <w:r w:rsidRPr="005727DA">
                    <w:rPr>
                      <w:rFonts w:cs="Tahoma"/>
                      <w:color w:val="auto"/>
                    </w:rPr>
                    <w:t>Discussion</w:t>
                  </w:r>
                  <w:r w:rsidRPr="002462A5">
                    <w:rPr>
                      <w:rFonts w:cs="Tahoma"/>
                      <w:color w:val="auto"/>
                    </w:rPr>
                    <w:t xml:space="preserve"> </w:t>
                  </w:r>
                </w:p>
              </w:tc>
              <w:tc>
                <w:tcPr>
                  <w:tcW w:w="8730" w:type="dxa"/>
                  <w:tcBorders>
                    <w:top w:val="single" w:sz="12" w:space="0" w:color="999999"/>
                    <w:left w:val="single" w:sz="4" w:space="0" w:color="C0C0C0"/>
                    <w:bottom w:val="single" w:sz="4" w:space="0" w:color="C0C0C0"/>
                    <w:right w:val="single" w:sz="4" w:space="0" w:color="C0C0C0"/>
                  </w:tcBorders>
                </w:tcPr>
                <w:p w14:paraId="7027D081" w14:textId="77777777" w:rsidR="00006465" w:rsidRPr="005727DA" w:rsidRDefault="00006465" w:rsidP="00006465">
                  <w:pPr>
                    <w:pStyle w:val="ListParagraph"/>
                    <w:ind w:left="0"/>
                    <w:rPr>
                      <w:rFonts w:cs="Tahoma"/>
                    </w:rPr>
                  </w:pPr>
                  <w:r>
                    <w:rPr>
                      <w:rFonts w:cs="Tahoma"/>
                    </w:rPr>
                    <w:t>There weren’t any speakers.</w:t>
                  </w:r>
                </w:p>
              </w:tc>
            </w:tr>
          </w:tbl>
          <w:p w14:paraId="65025D25" w14:textId="77777777" w:rsidR="00006465" w:rsidRDefault="00006465" w:rsidP="00006465">
            <w:pPr>
              <w:pStyle w:val="Heading5"/>
              <w:spacing w:line="144" w:lineRule="auto"/>
              <w:jc w:val="left"/>
              <w:rPr>
                <w:rFonts w:cs="Tahoma"/>
              </w:rPr>
            </w:pPr>
          </w:p>
        </w:tc>
      </w:tr>
      <w:tr w:rsidR="00685043" w:rsidRPr="002462A5" w14:paraId="36DDE8D3" w14:textId="77777777" w:rsidTr="004173A7">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21F3F085" w14:textId="77777777" w:rsidR="00685043" w:rsidRPr="002462A5" w:rsidRDefault="00685043" w:rsidP="00AA697D">
            <w:pPr>
              <w:pStyle w:val="Heading2"/>
              <w:numPr>
                <w:ilvl w:val="0"/>
                <w:numId w:val="6"/>
              </w:numPr>
              <w:rPr>
                <w:rFonts w:cs="Tahoma"/>
                <w:b/>
              </w:rPr>
            </w:pPr>
            <w:r>
              <w:rPr>
                <w:rFonts w:cs="Tahoma"/>
                <w:b/>
              </w:rPr>
              <w:t xml:space="preserve">Approval of Minutes </w:t>
            </w:r>
            <w:r w:rsidR="00AA697D">
              <w:rPr>
                <w:rFonts w:cs="Tahoma"/>
                <w:b/>
              </w:rPr>
              <w:t>January 22, 2013</w:t>
            </w:r>
            <w:r>
              <w:rPr>
                <w:rFonts w:cs="Tahoma"/>
                <w:b/>
              </w:rPr>
              <w:t xml:space="preserve"> </w:t>
            </w:r>
            <w:r w:rsidR="00AE0EEC">
              <w:rPr>
                <w:rFonts w:cs="Tahoma"/>
                <w:b/>
              </w:rPr>
              <w:t xml:space="preserve">       </w:t>
            </w:r>
            <w:r>
              <w:rPr>
                <w:rFonts w:cs="Tahoma"/>
                <w:b/>
              </w:rPr>
              <w:t>(Action Item)</w:t>
            </w:r>
          </w:p>
        </w:tc>
        <w:tc>
          <w:tcPr>
            <w:tcW w:w="2646" w:type="dxa"/>
            <w:tcBorders>
              <w:top w:val="single" w:sz="4" w:space="0" w:color="auto"/>
              <w:bottom w:val="single" w:sz="12" w:space="0" w:color="999999"/>
            </w:tcBorders>
          </w:tcPr>
          <w:p w14:paraId="265EEE31" w14:textId="77777777" w:rsidR="00A56ECA" w:rsidRDefault="00A56ECA" w:rsidP="006D5CF3">
            <w:pPr>
              <w:pStyle w:val="Heading5"/>
              <w:rPr>
                <w:rFonts w:cs="Tahoma"/>
              </w:rPr>
            </w:pPr>
          </w:p>
          <w:p w14:paraId="22E49968" w14:textId="77777777" w:rsidR="00685043" w:rsidRPr="002462A5" w:rsidRDefault="00685043" w:rsidP="006D5CF3">
            <w:pPr>
              <w:pStyle w:val="Heading5"/>
              <w:rPr>
                <w:rFonts w:cs="Tahoma"/>
              </w:rPr>
            </w:pPr>
            <w:r>
              <w:rPr>
                <w:rFonts w:cs="Tahoma"/>
              </w:rPr>
              <w:t>randy beach</w:t>
            </w:r>
          </w:p>
        </w:tc>
      </w:tr>
      <w:tr w:rsidR="00685043" w:rsidRPr="002462A5" w14:paraId="57944FA1" w14:textId="77777777" w:rsidTr="00006465">
        <w:trPr>
          <w:trHeight w:val="226"/>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A39A969" w14:textId="77777777"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14:paraId="11251B48" w14:textId="77777777" w:rsidR="00685043" w:rsidRPr="002462A5" w:rsidRDefault="00685043" w:rsidP="006D5CF3">
            <w:pPr>
              <w:pStyle w:val="ListParagraph"/>
              <w:ind w:left="0"/>
              <w:rPr>
                <w:rFonts w:cs="Tahoma"/>
              </w:rPr>
            </w:pPr>
          </w:p>
        </w:tc>
      </w:tr>
      <w:tr w:rsidR="00685043" w:rsidRPr="002462A5" w14:paraId="27B6DDB3" w14:textId="77777777"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tcPr>
          <w:p w14:paraId="6FBFAF59" w14:textId="77777777"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14:paraId="69A09395" w14:textId="77777777" w:rsidTr="00311479">
        <w:trPr>
          <w:trHeight w:val="246"/>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tcPr>
          <w:p w14:paraId="2D63D2F4" w14:textId="77777777" w:rsidR="00685043" w:rsidRPr="002462A5" w:rsidRDefault="00685043" w:rsidP="004035D1">
            <w:pPr>
              <w:rPr>
                <w:rFonts w:cs="Tahoma"/>
              </w:rPr>
            </w:pPr>
            <w:r>
              <w:rPr>
                <w:rFonts w:cs="Tahoma"/>
              </w:rPr>
              <w:t xml:space="preserve">Approval of the minutes from </w:t>
            </w:r>
            <w:r w:rsidR="00AA697D">
              <w:rPr>
                <w:rFonts w:cs="Tahoma"/>
              </w:rPr>
              <w:t>January 22, 2013</w:t>
            </w:r>
            <w:r>
              <w:rPr>
                <w:rFonts w:cs="Tahoma"/>
              </w:rPr>
              <w:t xml:space="preserve">.  M/S/C  </w:t>
            </w:r>
          </w:p>
        </w:tc>
      </w:tr>
      <w:tr w:rsidR="00A56ECA" w:rsidRPr="002462A5" w14:paraId="50D450FD" w14:textId="77777777" w:rsidTr="00311479">
        <w:trPr>
          <w:trHeight w:val="328"/>
          <w:jc w:val="center"/>
        </w:trPr>
        <w:tc>
          <w:tcPr>
            <w:tcW w:w="7882" w:type="dxa"/>
            <w:gridSpan w:val="3"/>
            <w:tcBorders>
              <w:bottom w:val="single" w:sz="12" w:space="0" w:color="999999"/>
            </w:tcBorders>
            <w:shd w:val="clear" w:color="auto" w:fill="auto"/>
            <w:tcMar>
              <w:left w:w="0" w:type="dxa"/>
            </w:tcMar>
            <w:vAlign w:val="center"/>
          </w:tcPr>
          <w:p w14:paraId="504ABD21" w14:textId="77777777" w:rsidR="00A56ECA" w:rsidRPr="002462A5" w:rsidRDefault="00A56ECA" w:rsidP="00311479">
            <w:pPr>
              <w:pStyle w:val="Heading2"/>
              <w:numPr>
                <w:ilvl w:val="0"/>
                <w:numId w:val="6"/>
              </w:numPr>
              <w:rPr>
                <w:rFonts w:cs="Tahoma"/>
                <w:b/>
                <w:sz w:val="16"/>
                <w:szCs w:val="16"/>
              </w:rPr>
            </w:pPr>
            <w:r w:rsidRPr="002462A5">
              <w:br w:type="page"/>
            </w:r>
            <w:r>
              <w:rPr>
                <w:rFonts w:cs="Tahoma"/>
                <w:b/>
              </w:rPr>
              <w:t>President’s Report</w:t>
            </w:r>
          </w:p>
        </w:tc>
        <w:tc>
          <w:tcPr>
            <w:tcW w:w="2646" w:type="dxa"/>
            <w:tcBorders>
              <w:bottom w:val="single" w:sz="12" w:space="0" w:color="999999"/>
            </w:tcBorders>
          </w:tcPr>
          <w:p w14:paraId="5E467A72" w14:textId="77777777" w:rsidR="00A56ECA" w:rsidRPr="002462A5" w:rsidRDefault="00A56ECA" w:rsidP="006D5CF3">
            <w:pPr>
              <w:pStyle w:val="Heading5"/>
              <w:rPr>
                <w:rFonts w:cs="Tahoma"/>
              </w:rPr>
            </w:pPr>
            <w:r>
              <w:rPr>
                <w:rFonts w:cs="Tahoma"/>
              </w:rPr>
              <w:t>randy beach</w:t>
            </w:r>
          </w:p>
        </w:tc>
      </w:tr>
      <w:tr w:rsidR="00A56ECA" w:rsidRPr="002462A5" w14:paraId="3F22464B" w14:textId="77777777" w:rsidTr="00AA697D">
        <w:trPr>
          <w:trHeight w:val="1423"/>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7C33D120"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6AEAA2F2" w14:textId="77777777" w:rsidR="00A56ECA" w:rsidRDefault="00B64AE4" w:rsidP="00ED262E">
            <w:pPr>
              <w:rPr>
                <w:rFonts w:cs="Tahoma"/>
              </w:rPr>
            </w:pPr>
            <w:r>
              <w:rPr>
                <w:rFonts w:cs="Tahoma"/>
              </w:rPr>
              <w:t>Welcome to Rusty Ni</w:t>
            </w:r>
            <w:r w:rsidR="00074F1E">
              <w:rPr>
                <w:rFonts w:cs="Tahoma"/>
              </w:rPr>
              <w:t xml:space="preserve">chols </w:t>
            </w:r>
            <w:r w:rsidR="00311479">
              <w:rPr>
                <w:rFonts w:cs="Tahoma"/>
              </w:rPr>
              <w:t>Part-time Rep</w:t>
            </w:r>
            <w:r w:rsidR="00074F1E">
              <w:rPr>
                <w:rFonts w:cs="Tahoma"/>
              </w:rPr>
              <w:t xml:space="preserve"> for Otay, and Cheryl V</w:t>
            </w:r>
            <w:r>
              <w:rPr>
                <w:rFonts w:cs="Tahoma"/>
              </w:rPr>
              <w:t>al</w:t>
            </w:r>
            <w:r w:rsidR="00311479">
              <w:rPr>
                <w:rFonts w:cs="Tahoma"/>
              </w:rPr>
              <w:t>l</w:t>
            </w:r>
            <w:r>
              <w:rPr>
                <w:rFonts w:cs="Tahoma"/>
              </w:rPr>
              <w:t>ejo from MSE, Mike Spey</w:t>
            </w:r>
            <w:r w:rsidR="00311479">
              <w:rPr>
                <w:rFonts w:cs="Tahoma"/>
              </w:rPr>
              <w:t>r</w:t>
            </w:r>
            <w:r>
              <w:rPr>
                <w:rFonts w:cs="Tahoma"/>
              </w:rPr>
              <w:t xml:space="preserve">er for HESA and Applied Tech as new Senators.  Steven </w:t>
            </w:r>
            <w:r w:rsidR="00074F1E">
              <w:rPr>
                <w:rFonts w:cs="Tahoma"/>
              </w:rPr>
              <w:t xml:space="preserve">Detsch </w:t>
            </w:r>
            <w:r>
              <w:rPr>
                <w:rFonts w:cs="Tahoma"/>
              </w:rPr>
              <w:t>and Bridget Herrin were also thanked for their attendance.</w:t>
            </w:r>
          </w:p>
          <w:p w14:paraId="467A1487" w14:textId="77777777" w:rsidR="00B64AE4" w:rsidRDefault="00B64AE4" w:rsidP="00ED262E">
            <w:pPr>
              <w:rPr>
                <w:rFonts w:cs="Tahoma"/>
              </w:rPr>
            </w:pPr>
          </w:p>
          <w:p w14:paraId="54724733" w14:textId="77777777" w:rsidR="004173A7" w:rsidRPr="002462A5" w:rsidRDefault="00B64AE4" w:rsidP="00323BD2">
            <w:pPr>
              <w:rPr>
                <w:rFonts w:cs="Tahoma"/>
              </w:rPr>
            </w:pPr>
            <w:r>
              <w:rPr>
                <w:rFonts w:cs="Tahoma"/>
              </w:rPr>
              <w:t xml:space="preserve">In lieu of </w:t>
            </w:r>
            <w:r w:rsidR="00127F4F">
              <w:rPr>
                <w:rFonts w:cs="Tahoma"/>
              </w:rPr>
              <w:t>the president’s report</w:t>
            </w:r>
            <w:r w:rsidR="00B31941">
              <w:rPr>
                <w:rFonts w:cs="Tahoma"/>
              </w:rPr>
              <w:t xml:space="preserve">, </w:t>
            </w:r>
            <w:r>
              <w:rPr>
                <w:rFonts w:cs="Tahoma"/>
              </w:rPr>
              <w:t>Randy talked about the compressed calendar debate a little bit more.  We would like to hear all view points to assure the final deci</w:t>
            </w:r>
            <w:r w:rsidR="002C45AC">
              <w:rPr>
                <w:rFonts w:cs="Tahoma"/>
              </w:rPr>
              <w:t xml:space="preserve">sion is fully vetted.  The 2007 </w:t>
            </w:r>
            <w:r>
              <w:rPr>
                <w:rFonts w:cs="Tahoma"/>
              </w:rPr>
              <w:t>compressed calendar survey is up on Share</w:t>
            </w:r>
            <w:r w:rsidR="00B31941">
              <w:rPr>
                <w:rFonts w:cs="Tahoma"/>
              </w:rPr>
              <w:t>P</w:t>
            </w:r>
            <w:r>
              <w:rPr>
                <w:rFonts w:cs="Tahoma"/>
              </w:rPr>
              <w:t>oint, and a similar survey from 2008 as well as several other documents. You can see how comments have changed over time.  There is even a survey from 2005</w:t>
            </w:r>
            <w:r w:rsidR="00B31941">
              <w:rPr>
                <w:rFonts w:cs="Tahoma"/>
              </w:rPr>
              <w:t>;</w:t>
            </w:r>
            <w:r>
              <w:rPr>
                <w:rFonts w:cs="Tahoma"/>
              </w:rPr>
              <w:t xml:space="preserve"> we have been discussing it since that time.  There are minutes in Share</w:t>
            </w:r>
            <w:r w:rsidR="00B31941">
              <w:rPr>
                <w:rFonts w:cs="Tahoma"/>
              </w:rPr>
              <w:t>P</w:t>
            </w:r>
            <w:r>
              <w:rPr>
                <w:rFonts w:cs="Tahoma"/>
              </w:rPr>
              <w:t xml:space="preserve">oint from 2005, so please look at it to share the history and lead the discussion with your faculty.  </w:t>
            </w:r>
          </w:p>
        </w:tc>
      </w:tr>
      <w:tr w:rsidR="00A56ECA" w:rsidRPr="002462A5" w14:paraId="11D48850" w14:textId="77777777" w:rsidTr="00775F91">
        <w:trPr>
          <w:trHeight w:val="337"/>
          <w:jc w:val="center"/>
        </w:trPr>
        <w:tc>
          <w:tcPr>
            <w:tcW w:w="7882" w:type="dxa"/>
            <w:gridSpan w:val="3"/>
            <w:tcBorders>
              <w:bottom w:val="single" w:sz="12" w:space="0" w:color="999999"/>
            </w:tcBorders>
            <w:shd w:val="clear" w:color="auto" w:fill="auto"/>
            <w:tcMar>
              <w:left w:w="0" w:type="dxa"/>
            </w:tcMar>
            <w:vAlign w:val="center"/>
          </w:tcPr>
          <w:p w14:paraId="20EF9220" w14:textId="77777777" w:rsidR="00A56ECA" w:rsidRPr="002462A5" w:rsidRDefault="00A56ECA" w:rsidP="004547F6">
            <w:pPr>
              <w:pStyle w:val="Heading2"/>
              <w:numPr>
                <w:ilvl w:val="0"/>
                <w:numId w:val="6"/>
              </w:numPr>
              <w:rPr>
                <w:rFonts w:cs="Tahoma"/>
                <w:b/>
                <w:sz w:val="16"/>
                <w:szCs w:val="16"/>
              </w:rPr>
            </w:pPr>
            <w:r>
              <w:rPr>
                <w:rFonts w:cs="Tahoma"/>
                <w:b/>
              </w:rPr>
              <w:lastRenderedPageBreak/>
              <w:t>S.C.E.A. Report</w:t>
            </w:r>
          </w:p>
        </w:tc>
        <w:tc>
          <w:tcPr>
            <w:tcW w:w="2646" w:type="dxa"/>
            <w:tcBorders>
              <w:bottom w:val="single" w:sz="12" w:space="0" w:color="999999"/>
            </w:tcBorders>
          </w:tcPr>
          <w:p w14:paraId="21C5982A" w14:textId="77777777" w:rsidR="00A56ECA" w:rsidRDefault="00A56ECA" w:rsidP="006D5CF3">
            <w:pPr>
              <w:pStyle w:val="Heading5"/>
              <w:rPr>
                <w:rFonts w:cs="Tahoma"/>
              </w:rPr>
            </w:pPr>
          </w:p>
          <w:p w14:paraId="346B4220" w14:textId="77777777" w:rsidR="00A56ECA" w:rsidRPr="002462A5" w:rsidRDefault="00A56ECA" w:rsidP="006D5CF3">
            <w:pPr>
              <w:pStyle w:val="Heading5"/>
              <w:rPr>
                <w:rFonts w:cs="Tahoma"/>
              </w:rPr>
            </w:pPr>
            <w:r>
              <w:rPr>
                <w:rFonts w:cs="Tahoma"/>
              </w:rPr>
              <w:t>Eric maag</w:t>
            </w:r>
          </w:p>
        </w:tc>
      </w:tr>
      <w:tr w:rsidR="00A56ECA" w:rsidRPr="002462A5" w14:paraId="49A6275A" w14:textId="77777777" w:rsidTr="00775F91">
        <w:trPr>
          <w:trHeight w:val="1594"/>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217E31DE" w14:textId="77777777" w:rsidR="00A56ECA" w:rsidRPr="002462A5" w:rsidRDefault="00A56ECA" w:rsidP="006D5CF3">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014BCC19" w14:textId="77777777" w:rsidR="00A56ECA" w:rsidRDefault="00A56ECA" w:rsidP="00A20494">
            <w:pPr>
              <w:rPr>
                <w:rFonts w:cs="Tahoma"/>
                <w:color w:val="FF0000"/>
              </w:rPr>
            </w:pPr>
          </w:p>
          <w:p w14:paraId="53E18245" w14:textId="77777777" w:rsidR="00A56ECA" w:rsidRDefault="002C45AC" w:rsidP="00775F91">
            <w:pPr>
              <w:rPr>
                <w:rFonts w:cs="Tahoma"/>
              </w:rPr>
            </w:pPr>
            <w:r>
              <w:rPr>
                <w:rFonts w:cs="Tahoma"/>
              </w:rPr>
              <w:t xml:space="preserve">SCEA has a CTA conference this weekend and is sending 11 delegates.  Negotiations are ongoing.  Survey results showed that faculty do not want salary or </w:t>
            </w:r>
            <w:r w:rsidR="002D7E26">
              <w:rPr>
                <w:rFonts w:cs="Tahoma"/>
              </w:rPr>
              <w:t xml:space="preserve">health &amp; </w:t>
            </w:r>
            <w:r>
              <w:rPr>
                <w:rFonts w:cs="Tahoma"/>
              </w:rPr>
              <w:t>welfare cuts with no trigge</w:t>
            </w:r>
            <w:r w:rsidR="00485A78">
              <w:rPr>
                <w:rFonts w:cs="Tahoma"/>
              </w:rPr>
              <w:t>r language.  There is some discussion</w:t>
            </w:r>
            <w:r>
              <w:rPr>
                <w:rFonts w:cs="Tahoma"/>
              </w:rPr>
              <w:t xml:space="preserve"> sab</w:t>
            </w:r>
            <w:r w:rsidR="00A552CA">
              <w:rPr>
                <w:rFonts w:cs="Tahoma"/>
              </w:rPr>
              <w:t>ba</w:t>
            </w:r>
            <w:r>
              <w:rPr>
                <w:rFonts w:cs="Tahoma"/>
              </w:rPr>
              <w:t>ti</w:t>
            </w:r>
            <w:r w:rsidR="00B31941">
              <w:rPr>
                <w:rFonts w:cs="Tahoma"/>
              </w:rPr>
              <w:t>cals and reassigned time.  The D</w:t>
            </w:r>
            <w:r>
              <w:rPr>
                <w:rFonts w:cs="Tahoma"/>
              </w:rPr>
              <w:t xml:space="preserve">istrict has said </w:t>
            </w:r>
            <w:r w:rsidR="00B31941">
              <w:rPr>
                <w:rFonts w:cs="Tahoma"/>
              </w:rPr>
              <w:t xml:space="preserve">that </w:t>
            </w:r>
            <w:r>
              <w:rPr>
                <w:rFonts w:cs="Tahoma"/>
              </w:rPr>
              <w:t xml:space="preserve">we will not do more with less.  We would like a deal this year that is approved by a solid majority.  </w:t>
            </w:r>
          </w:p>
          <w:p w14:paraId="0D4F6AD6" w14:textId="77777777" w:rsidR="002C45AC" w:rsidRDefault="002C45AC" w:rsidP="00775F91">
            <w:pPr>
              <w:rPr>
                <w:rFonts w:cs="Tahoma"/>
              </w:rPr>
            </w:pPr>
          </w:p>
          <w:p w14:paraId="3AC2438C" w14:textId="77777777" w:rsidR="002C45AC" w:rsidRPr="00A20494" w:rsidRDefault="002C45AC" w:rsidP="00B31941">
            <w:pPr>
              <w:rPr>
                <w:rFonts w:cs="Tahoma"/>
                <w:color w:val="FF0000"/>
              </w:rPr>
            </w:pPr>
            <w:r>
              <w:rPr>
                <w:rFonts w:cs="Tahoma"/>
              </w:rPr>
              <w:t>A comment was made that faculty are being asked what they are willing to give up.  Faculty has already been reduc</w:t>
            </w:r>
            <w:r w:rsidR="00155D8E">
              <w:rPr>
                <w:rFonts w:cs="Tahoma"/>
              </w:rPr>
              <w:t xml:space="preserve">ed by fewer course offerings, </w:t>
            </w:r>
            <w:r>
              <w:rPr>
                <w:rFonts w:cs="Tahoma"/>
              </w:rPr>
              <w:t>PTOL</w:t>
            </w:r>
            <w:r w:rsidR="00B31941">
              <w:rPr>
                <w:rFonts w:cs="Tahoma"/>
              </w:rPr>
              <w:t>,</w:t>
            </w:r>
            <w:r w:rsidR="00155D8E">
              <w:rPr>
                <w:rFonts w:cs="Tahoma"/>
              </w:rPr>
              <w:t xml:space="preserve"> and loosing part</w:t>
            </w:r>
            <w:r w:rsidR="00B31941">
              <w:rPr>
                <w:rFonts w:cs="Tahoma"/>
              </w:rPr>
              <w:t>-</w:t>
            </w:r>
            <w:r w:rsidR="00155D8E">
              <w:rPr>
                <w:rFonts w:cs="Tahoma"/>
              </w:rPr>
              <w:t>time faculty</w:t>
            </w:r>
            <w:r>
              <w:rPr>
                <w:rFonts w:cs="Tahoma"/>
              </w:rPr>
              <w:t>.  What have admin</w:t>
            </w:r>
            <w:r w:rsidR="00155D8E">
              <w:rPr>
                <w:rFonts w:cs="Tahoma"/>
              </w:rPr>
              <w:t>i</w:t>
            </w:r>
            <w:r>
              <w:rPr>
                <w:rFonts w:cs="Tahoma"/>
              </w:rPr>
              <w:t>st</w:t>
            </w:r>
            <w:r w:rsidR="00155D8E">
              <w:rPr>
                <w:rFonts w:cs="Tahoma"/>
              </w:rPr>
              <w:t>rators given up?  Would they cut a</w:t>
            </w:r>
            <w:r w:rsidR="00B31941">
              <w:rPr>
                <w:rFonts w:cs="Tahoma"/>
              </w:rPr>
              <w:t>dministrative positions?</w:t>
            </w:r>
            <w:r w:rsidR="00155D8E">
              <w:rPr>
                <w:rFonts w:cs="Tahoma"/>
              </w:rPr>
              <w:t xml:space="preserve">  </w:t>
            </w:r>
          </w:p>
        </w:tc>
      </w:tr>
      <w:tr w:rsidR="00A56ECA" w:rsidRPr="002462A5" w14:paraId="34023595" w14:textId="77777777" w:rsidTr="00AA697D">
        <w:trPr>
          <w:trHeight w:val="643"/>
          <w:jc w:val="center"/>
        </w:trPr>
        <w:tc>
          <w:tcPr>
            <w:tcW w:w="7882" w:type="dxa"/>
            <w:gridSpan w:val="3"/>
            <w:tcBorders>
              <w:bottom w:val="single" w:sz="12" w:space="0" w:color="999999"/>
            </w:tcBorders>
            <w:shd w:val="clear" w:color="auto" w:fill="auto"/>
            <w:tcMar>
              <w:left w:w="0" w:type="dxa"/>
            </w:tcMar>
            <w:vAlign w:val="center"/>
          </w:tcPr>
          <w:p w14:paraId="06408B34" w14:textId="77777777" w:rsidR="00A56ECA" w:rsidRPr="002462A5" w:rsidRDefault="00AA697D" w:rsidP="00B32E1C">
            <w:pPr>
              <w:pStyle w:val="Heading2"/>
              <w:numPr>
                <w:ilvl w:val="0"/>
                <w:numId w:val="6"/>
              </w:numPr>
              <w:rPr>
                <w:rFonts w:cs="Tahoma"/>
                <w:b/>
                <w:sz w:val="16"/>
                <w:szCs w:val="16"/>
              </w:rPr>
            </w:pPr>
            <w:r>
              <w:rPr>
                <w:rFonts w:cs="Tahoma"/>
                <w:b/>
              </w:rPr>
              <w:t xml:space="preserve">Student Retention and Success Ad Hoc Committee </w:t>
            </w:r>
            <w:r w:rsidR="00AE0EEC">
              <w:rPr>
                <w:rFonts w:cs="Tahoma"/>
                <w:b/>
              </w:rPr>
              <w:t xml:space="preserve">                             </w:t>
            </w:r>
            <w:r>
              <w:rPr>
                <w:rFonts w:cs="Tahoma"/>
                <w:b/>
              </w:rPr>
              <w:t>(Action Item)</w:t>
            </w:r>
          </w:p>
        </w:tc>
        <w:tc>
          <w:tcPr>
            <w:tcW w:w="2646" w:type="dxa"/>
            <w:tcBorders>
              <w:bottom w:val="single" w:sz="12" w:space="0" w:color="999999"/>
            </w:tcBorders>
          </w:tcPr>
          <w:p w14:paraId="752905C1" w14:textId="77777777" w:rsidR="00775F91" w:rsidRDefault="00775F91" w:rsidP="004E42A9">
            <w:pPr>
              <w:pStyle w:val="Heading5"/>
              <w:rPr>
                <w:rFonts w:cs="Tahoma"/>
              </w:rPr>
            </w:pPr>
          </w:p>
          <w:p w14:paraId="41CEC256" w14:textId="77777777" w:rsidR="00A56ECA" w:rsidRPr="002462A5" w:rsidRDefault="00A56ECA" w:rsidP="004E42A9">
            <w:pPr>
              <w:pStyle w:val="Heading5"/>
              <w:rPr>
                <w:rFonts w:cs="Tahoma"/>
              </w:rPr>
            </w:pPr>
            <w:r>
              <w:rPr>
                <w:rFonts w:cs="Tahoma"/>
              </w:rPr>
              <w:t>randy beach</w:t>
            </w:r>
          </w:p>
        </w:tc>
      </w:tr>
      <w:tr w:rsidR="00A56ECA" w:rsidRPr="006D5CF3" w14:paraId="41252551" w14:textId="77777777" w:rsidTr="00AA697D">
        <w:trPr>
          <w:trHeight w:val="2377"/>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53CE74E3" w14:textId="77777777" w:rsidR="00A56ECA" w:rsidRPr="002462A5" w:rsidRDefault="00A56ECA" w:rsidP="004E42A9">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3267078D" w14:textId="77777777" w:rsidR="00155D8E" w:rsidRDefault="00155D8E" w:rsidP="004E42A9">
            <w:pPr>
              <w:rPr>
                <w:rFonts w:cs="Tahoma"/>
              </w:rPr>
            </w:pPr>
            <w:r>
              <w:rPr>
                <w:rFonts w:cs="Tahoma"/>
              </w:rPr>
              <w:t xml:space="preserve">Randy is seeking support from the </w:t>
            </w:r>
            <w:r w:rsidR="002D7E26">
              <w:rPr>
                <w:rFonts w:cs="Tahoma"/>
              </w:rPr>
              <w:t>S</w:t>
            </w:r>
            <w:r w:rsidR="00B31941">
              <w:rPr>
                <w:rFonts w:cs="Tahoma"/>
              </w:rPr>
              <w:t>enate on this item.  We spent Opening D</w:t>
            </w:r>
            <w:r>
              <w:rPr>
                <w:rFonts w:cs="Tahoma"/>
              </w:rPr>
              <w:t>ay t</w:t>
            </w:r>
            <w:r w:rsidR="00964CB9">
              <w:rPr>
                <w:rFonts w:cs="Tahoma"/>
              </w:rPr>
              <w:t>his semester working with groups</w:t>
            </w:r>
            <w:r>
              <w:rPr>
                <w:rFonts w:cs="Tahoma"/>
              </w:rPr>
              <w:t xml:space="preserve"> to look to improve student success.</w:t>
            </w:r>
            <w:r w:rsidR="00B31941">
              <w:rPr>
                <w:rFonts w:cs="Tahoma"/>
              </w:rPr>
              <w:t xml:space="preserve">  This was also discussed</w:t>
            </w:r>
            <w:r w:rsidR="002D7E26">
              <w:rPr>
                <w:rFonts w:cs="Tahoma"/>
              </w:rPr>
              <w:t xml:space="preserve"> </w:t>
            </w:r>
            <w:r w:rsidR="00B31941">
              <w:rPr>
                <w:rFonts w:cs="Tahoma"/>
              </w:rPr>
              <w:t>this f</w:t>
            </w:r>
            <w:r>
              <w:rPr>
                <w:rFonts w:cs="Tahoma"/>
              </w:rPr>
              <w:t xml:space="preserve">all. The President has given us a goal to increase student success.  Randy would </w:t>
            </w:r>
            <w:r w:rsidR="002D7E26">
              <w:rPr>
                <w:rFonts w:cs="Tahoma"/>
              </w:rPr>
              <w:t>like to put together an Ad Hoc C</w:t>
            </w:r>
            <w:r>
              <w:rPr>
                <w:rFonts w:cs="Tahoma"/>
              </w:rPr>
              <w:t>ommittee to work on retention, persistence</w:t>
            </w:r>
            <w:r w:rsidR="00B31941">
              <w:rPr>
                <w:rFonts w:cs="Tahoma"/>
              </w:rPr>
              <w:t xml:space="preserve">, </w:t>
            </w:r>
            <w:r>
              <w:rPr>
                <w:rFonts w:cs="Tahoma"/>
              </w:rPr>
              <w:t>and how we define student success.</w:t>
            </w:r>
          </w:p>
          <w:p w14:paraId="359972F5" w14:textId="77777777" w:rsidR="00155D8E" w:rsidRDefault="00155D8E" w:rsidP="004E42A9">
            <w:pPr>
              <w:rPr>
                <w:rFonts w:cs="Tahoma"/>
              </w:rPr>
            </w:pPr>
          </w:p>
          <w:p w14:paraId="5ADBE676" w14:textId="77777777" w:rsidR="00155D8E" w:rsidRPr="006D5CF3" w:rsidRDefault="00155D8E" w:rsidP="00155D8E">
            <w:pPr>
              <w:rPr>
                <w:rFonts w:cs="Tahoma"/>
              </w:rPr>
            </w:pPr>
            <w:r>
              <w:rPr>
                <w:rFonts w:cs="Tahoma"/>
              </w:rPr>
              <w:t>A motion was made and se</w:t>
            </w:r>
            <w:r w:rsidR="00B31941">
              <w:rPr>
                <w:rFonts w:cs="Tahoma"/>
              </w:rPr>
              <w:t>conded to create an Ad Hoc C</w:t>
            </w:r>
            <w:r w:rsidR="002D7E26">
              <w:rPr>
                <w:rFonts w:cs="Tahoma"/>
              </w:rPr>
              <w:t>ommittee on Student R</w:t>
            </w:r>
            <w:r>
              <w:rPr>
                <w:rFonts w:cs="Tahoma"/>
              </w:rPr>
              <w:t>etention and Success.   There are committee</w:t>
            </w:r>
            <w:r w:rsidR="00B31941">
              <w:rPr>
                <w:rFonts w:cs="Tahoma"/>
              </w:rPr>
              <w:t>s</w:t>
            </w:r>
            <w:r>
              <w:rPr>
                <w:rFonts w:cs="Tahoma"/>
              </w:rPr>
              <w:t xml:space="preserve"> working on</w:t>
            </w:r>
            <w:r w:rsidR="00B31941">
              <w:rPr>
                <w:rFonts w:cs="Tahoma"/>
              </w:rPr>
              <w:t xml:space="preserve"> this, but not Senate Committee</w:t>
            </w:r>
            <w:r>
              <w:rPr>
                <w:rFonts w:cs="Tahoma"/>
              </w:rPr>
              <w:t>s and not working on instructional strategies to keep student in class and moving forward.  The Committee will create recommendations to be disseminated to faculty.  The committee could come back with so</w:t>
            </w:r>
            <w:r w:rsidR="00964CB9">
              <w:rPr>
                <w:rFonts w:cs="Tahoma"/>
              </w:rPr>
              <w:t xml:space="preserve">mething with teeth.  The committee could </w:t>
            </w:r>
            <w:r>
              <w:rPr>
                <w:rFonts w:cs="Tahoma"/>
              </w:rPr>
              <w:t>be useful as a cl</w:t>
            </w:r>
            <w:r w:rsidR="00C97DAC">
              <w:rPr>
                <w:rFonts w:cs="Tahoma"/>
              </w:rPr>
              <w:t>earing-</w:t>
            </w:r>
            <w:r>
              <w:rPr>
                <w:rFonts w:cs="Tahoma"/>
              </w:rPr>
              <w:t>hou</w:t>
            </w:r>
            <w:r w:rsidR="00964CB9">
              <w:rPr>
                <w:rFonts w:cs="Tahoma"/>
              </w:rPr>
              <w:t xml:space="preserve">se to collect the ideas that </w:t>
            </w:r>
            <w:r>
              <w:rPr>
                <w:rFonts w:cs="Tahoma"/>
              </w:rPr>
              <w:t>already</w:t>
            </w:r>
            <w:r w:rsidR="00964CB9">
              <w:rPr>
                <w:rFonts w:cs="Tahoma"/>
              </w:rPr>
              <w:t xml:space="preserve"> exist</w:t>
            </w:r>
            <w:r>
              <w:rPr>
                <w:rFonts w:cs="Tahoma"/>
              </w:rPr>
              <w:t xml:space="preserve"> all over campus.  A motion was made to extend by 3 minutes</w:t>
            </w:r>
            <w:r w:rsidR="00B31941">
              <w:rPr>
                <w:rFonts w:cs="Tahoma"/>
              </w:rPr>
              <w:t>,</w:t>
            </w:r>
            <w:r>
              <w:rPr>
                <w:rFonts w:cs="Tahoma"/>
              </w:rPr>
              <w:t xml:space="preserve"> was seconded and approved. Diana has all th</w:t>
            </w:r>
            <w:r w:rsidR="00B31941">
              <w:rPr>
                <w:rFonts w:cs="Tahoma"/>
              </w:rPr>
              <w:t>e ideas that were generated on Opening D</w:t>
            </w:r>
            <w:r>
              <w:rPr>
                <w:rFonts w:cs="Tahoma"/>
              </w:rPr>
              <w:t>ay</w:t>
            </w:r>
            <w:r w:rsidR="00B31941">
              <w:rPr>
                <w:rFonts w:cs="Tahoma"/>
              </w:rPr>
              <w:t>.  A</w:t>
            </w:r>
            <w:r>
              <w:rPr>
                <w:rFonts w:cs="Tahoma"/>
              </w:rPr>
              <w:t xml:space="preserve">s soon as they are complied they will be </w:t>
            </w:r>
            <w:r w:rsidR="00964CB9">
              <w:rPr>
                <w:rFonts w:cs="Tahoma"/>
              </w:rPr>
              <w:t xml:space="preserve">shared and this committee.  This </w:t>
            </w:r>
            <w:r>
              <w:rPr>
                <w:rFonts w:cs="Tahoma"/>
              </w:rPr>
              <w:t xml:space="preserve">would be an ideal committee to </w:t>
            </w:r>
            <w:r w:rsidR="00964CB9">
              <w:rPr>
                <w:rFonts w:cs="Tahoma"/>
              </w:rPr>
              <w:t>follow up on the recommendations</w:t>
            </w:r>
            <w:r>
              <w:rPr>
                <w:rFonts w:cs="Tahoma"/>
              </w:rPr>
              <w:t>.  Joel Levine has been working on this as well, and will have some great</w:t>
            </w:r>
            <w:r w:rsidR="00B31941">
              <w:rPr>
                <w:rFonts w:cs="Tahoma"/>
              </w:rPr>
              <w:t xml:space="preserve"> ideas.  It</w:t>
            </w:r>
            <w:r>
              <w:rPr>
                <w:rFonts w:cs="Tahoma"/>
              </w:rPr>
              <w:t xml:space="preserve"> was suggested we have broad representation on the committee.  The motion </w:t>
            </w:r>
            <w:r w:rsidR="00611801">
              <w:rPr>
                <w:rFonts w:cs="Tahoma"/>
              </w:rPr>
              <w:t>passed.</w:t>
            </w:r>
          </w:p>
        </w:tc>
      </w:tr>
      <w:tr w:rsidR="00A56ECA" w:rsidRPr="002462A5" w14:paraId="73BCAE1D" w14:textId="77777777" w:rsidTr="00C5650E">
        <w:trPr>
          <w:trHeight w:val="238"/>
          <w:jc w:val="center"/>
        </w:trPr>
        <w:tc>
          <w:tcPr>
            <w:tcW w:w="7882" w:type="dxa"/>
            <w:gridSpan w:val="3"/>
            <w:tcBorders>
              <w:bottom w:val="single" w:sz="12" w:space="0" w:color="999999"/>
            </w:tcBorders>
            <w:shd w:val="clear" w:color="auto" w:fill="auto"/>
            <w:tcMar>
              <w:left w:w="0" w:type="dxa"/>
            </w:tcMar>
            <w:vAlign w:val="center"/>
          </w:tcPr>
          <w:p w14:paraId="49157635" w14:textId="77777777" w:rsidR="00AA697D" w:rsidRPr="00AA697D" w:rsidRDefault="00AA697D" w:rsidP="00B32E1C">
            <w:pPr>
              <w:pStyle w:val="Heading2"/>
              <w:numPr>
                <w:ilvl w:val="0"/>
                <w:numId w:val="6"/>
              </w:numPr>
              <w:rPr>
                <w:rFonts w:cs="Tahoma"/>
                <w:b/>
                <w:sz w:val="16"/>
                <w:szCs w:val="16"/>
              </w:rPr>
            </w:pPr>
            <w:r>
              <w:rPr>
                <w:rFonts w:cs="Tahoma"/>
                <w:b/>
              </w:rPr>
              <w:t xml:space="preserve">Calendar Resolution and Debate Procedures </w:t>
            </w:r>
          </w:p>
          <w:p w14:paraId="5764AAAA" w14:textId="77777777" w:rsidR="00A56ECA" w:rsidRPr="002462A5" w:rsidRDefault="00AA697D" w:rsidP="00AA697D">
            <w:pPr>
              <w:pStyle w:val="Heading2"/>
              <w:ind w:left="720"/>
              <w:rPr>
                <w:rFonts w:cs="Tahoma"/>
                <w:b/>
                <w:sz w:val="16"/>
                <w:szCs w:val="16"/>
              </w:rPr>
            </w:pPr>
            <w:r>
              <w:rPr>
                <w:rFonts w:cs="Tahoma"/>
                <w:b/>
              </w:rPr>
              <w:t>(Action Item)</w:t>
            </w:r>
          </w:p>
        </w:tc>
        <w:tc>
          <w:tcPr>
            <w:tcW w:w="2646" w:type="dxa"/>
            <w:tcBorders>
              <w:bottom w:val="single" w:sz="12" w:space="0" w:color="999999"/>
            </w:tcBorders>
          </w:tcPr>
          <w:p w14:paraId="4BF42CAD" w14:textId="77777777" w:rsidR="006335D6" w:rsidRDefault="006335D6" w:rsidP="004E42A9">
            <w:pPr>
              <w:pStyle w:val="Heading5"/>
              <w:rPr>
                <w:rFonts w:cs="Tahoma"/>
              </w:rPr>
            </w:pPr>
          </w:p>
          <w:p w14:paraId="7162B86B" w14:textId="77777777" w:rsidR="00AA697D" w:rsidRDefault="00AA697D" w:rsidP="004E42A9">
            <w:pPr>
              <w:pStyle w:val="Heading5"/>
              <w:rPr>
                <w:rFonts w:cs="Tahoma"/>
              </w:rPr>
            </w:pPr>
            <w:r>
              <w:rPr>
                <w:rFonts w:cs="Tahoma"/>
              </w:rPr>
              <w:t xml:space="preserve">Randy Beach &amp; </w:t>
            </w:r>
          </w:p>
          <w:p w14:paraId="7349DD53" w14:textId="77777777" w:rsidR="00A56ECA" w:rsidRPr="002462A5" w:rsidRDefault="00AA697D" w:rsidP="004E42A9">
            <w:pPr>
              <w:pStyle w:val="Heading5"/>
              <w:rPr>
                <w:rFonts w:cs="Tahoma"/>
              </w:rPr>
            </w:pPr>
            <w:r>
              <w:rPr>
                <w:rFonts w:cs="Tahoma"/>
              </w:rPr>
              <w:t>Diane Gustafson</w:t>
            </w:r>
          </w:p>
        </w:tc>
      </w:tr>
      <w:tr w:rsidR="00A56ECA" w:rsidRPr="006D5CF3" w14:paraId="73C619DB" w14:textId="77777777" w:rsidTr="00B07D6C">
        <w:trPr>
          <w:trHeight w:val="3133"/>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28707D35" w14:textId="77777777" w:rsidR="00A56ECA" w:rsidRPr="002462A5" w:rsidRDefault="00A56ECA" w:rsidP="004E42A9">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7E8018AA" w14:textId="77777777" w:rsidR="00A56ECA" w:rsidRDefault="00A56ECA" w:rsidP="004E42A9">
            <w:pPr>
              <w:rPr>
                <w:rFonts w:cs="Tahoma"/>
              </w:rPr>
            </w:pPr>
          </w:p>
          <w:p w14:paraId="133F3DBA" w14:textId="61BF1719" w:rsidR="000554F4" w:rsidRDefault="00C97DAC" w:rsidP="004E42A9">
            <w:pPr>
              <w:rPr>
                <w:rFonts w:cs="Tahoma"/>
              </w:rPr>
            </w:pPr>
            <w:r>
              <w:rPr>
                <w:rFonts w:cs="Tahoma"/>
              </w:rPr>
              <w:t>The resolution was sent o</w:t>
            </w:r>
            <w:r w:rsidR="00A552CA">
              <w:rPr>
                <w:rFonts w:cs="Tahoma"/>
              </w:rPr>
              <w:t>ut on Friday and is up on ShareP</w:t>
            </w:r>
            <w:r>
              <w:rPr>
                <w:rFonts w:cs="Tahoma"/>
              </w:rPr>
              <w:t xml:space="preserve">oint.  Randy also </w:t>
            </w:r>
            <w:r w:rsidR="00611801">
              <w:rPr>
                <w:rFonts w:cs="Tahoma"/>
              </w:rPr>
              <w:t>passed out hard copies.  The Senate E</w:t>
            </w:r>
            <w:r>
              <w:rPr>
                <w:rFonts w:cs="Tahoma"/>
              </w:rPr>
              <w:t>xec</w:t>
            </w:r>
            <w:r w:rsidR="00D30994">
              <w:rPr>
                <w:rFonts w:cs="Tahoma"/>
              </w:rPr>
              <w:t>utive Committee</w:t>
            </w:r>
            <w:r w:rsidR="00611801">
              <w:rPr>
                <w:rFonts w:cs="Tahoma"/>
              </w:rPr>
              <w:t xml:space="preserve"> took the input from the four</w:t>
            </w:r>
            <w:r>
              <w:rPr>
                <w:rFonts w:cs="Tahoma"/>
              </w:rPr>
              <w:t xml:space="preserve"> people who sent in resolutions</w:t>
            </w:r>
            <w:r w:rsidR="00D30994">
              <w:rPr>
                <w:rFonts w:cs="Tahoma"/>
              </w:rPr>
              <w:t>/ideas for the resolution</w:t>
            </w:r>
            <w:r>
              <w:rPr>
                <w:rFonts w:cs="Tahoma"/>
              </w:rPr>
              <w:t>.  Robert’s Rules calls for only one positive resolution in favor of change.</w:t>
            </w:r>
            <w:r w:rsidR="00A552CA">
              <w:rPr>
                <w:rFonts w:cs="Tahoma"/>
              </w:rPr>
              <w:t xml:space="preserve">  </w:t>
            </w:r>
          </w:p>
          <w:p w14:paraId="7C2FC7BB" w14:textId="77777777" w:rsidR="000554F4" w:rsidRDefault="000554F4" w:rsidP="004E42A9">
            <w:pPr>
              <w:rPr>
                <w:rFonts w:cs="Tahoma"/>
              </w:rPr>
            </w:pPr>
          </w:p>
          <w:p w14:paraId="500E55DB" w14:textId="77777777" w:rsidR="000554F4" w:rsidRDefault="00A552CA" w:rsidP="004E42A9">
            <w:pPr>
              <w:rPr>
                <w:rFonts w:cs="Tahoma"/>
              </w:rPr>
            </w:pPr>
            <w:r>
              <w:rPr>
                <w:rFonts w:cs="Tahoma"/>
              </w:rPr>
              <w:t xml:space="preserve">A motion was made and seconded to approve the debate procedures.  </w:t>
            </w:r>
          </w:p>
          <w:p w14:paraId="51009563" w14:textId="77777777" w:rsidR="00DB07B7" w:rsidRDefault="00DB07B7" w:rsidP="004E42A9">
            <w:pPr>
              <w:rPr>
                <w:rFonts w:cs="Tahoma"/>
              </w:rPr>
            </w:pPr>
          </w:p>
          <w:p w14:paraId="1E6FE736" w14:textId="77777777" w:rsidR="00DB07B7" w:rsidRPr="00202C2A" w:rsidRDefault="00DB07B7" w:rsidP="00DB07B7">
            <w:pPr>
              <w:rPr>
                <w:b/>
              </w:rPr>
            </w:pPr>
            <w:r w:rsidRPr="00202C2A">
              <w:rPr>
                <w:b/>
              </w:rPr>
              <w:t>Rules for Compressed Calendar Debate</w:t>
            </w:r>
          </w:p>
          <w:p w14:paraId="4605B9D7" w14:textId="77777777" w:rsidR="00DB07B7" w:rsidRPr="00202C2A" w:rsidRDefault="00DB07B7" w:rsidP="00DB07B7">
            <w:pPr>
              <w:rPr>
                <w:b/>
              </w:rPr>
            </w:pPr>
          </w:p>
          <w:p w14:paraId="64B741EC" w14:textId="77777777" w:rsidR="00DB07B7" w:rsidRDefault="00DB07B7" w:rsidP="00DB07B7">
            <w:r>
              <w:t xml:space="preserve">Room L238 </w:t>
            </w:r>
          </w:p>
          <w:p w14:paraId="6568EC40" w14:textId="77777777" w:rsidR="00DB07B7" w:rsidRDefault="00DB07B7" w:rsidP="00DB07B7">
            <w:pPr>
              <w:pStyle w:val="ListParagraph"/>
              <w:numPr>
                <w:ilvl w:val="0"/>
                <w:numId w:val="11"/>
              </w:numPr>
            </w:pPr>
            <w:r>
              <w:t>All senators and attendees are allowed to speak.</w:t>
            </w:r>
          </w:p>
          <w:p w14:paraId="053C3436" w14:textId="77777777" w:rsidR="00DB07B7" w:rsidRDefault="00DB07B7" w:rsidP="00DB07B7">
            <w:pPr>
              <w:pStyle w:val="ListParagraph"/>
              <w:numPr>
                <w:ilvl w:val="0"/>
                <w:numId w:val="11"/>
              </w:numPr>
            </w:pPr>
            <w:r>
              <w:t>A speaker may raise a question of parliamentary procedure by raising his or her hand. The chair will recognize the parliamentary question.</w:t>
            </w:r>
          </w:p>
          <w:p w14:paraId="71ABB0BD" w14:textId="77777777" w:rsidR="00DB07B7" w:rsidRDefault="00DB07B7" w:rsidP="00DB07B7">
            <w:pPr>
              <w:pStyle w:val="ListParagraph"/>
              <w:numPr>
                <w:ilvl w:val="0"/>
                <w:numId w:val="11"/>
              </w:numPr>
            </w:pPr>
            <w:r>
              <w:t>Each speaker may speak up to two minutes the first time he speaks</w:t>
            </w:r>
          </w:p>
          <w:p w14:paraId="62A83A8B" w14:textId="77777777" w:rsidR="00DB07B7" w:rsidRDefault="00DB07B7" w:rsidP="00DB07B7">
            <w:pPr>
              <w:pStyle w:val="ListParagraph"/>
              <w:numPr>
                <w:ilvl w:val="0"/>
                <w:numId w:val="11"/>
              </w:numPr>
            </w:pPr>
            <w:r>
              <w:t>A speaker may speak a second time under the following conditions:</w:t>
            </w:r>
          </w:p>
          <w:p w14:paraId="6ADAD84F" w14:textId="77777777" w:rsidR="00DB07B7" w:rsidRDefault="00DB07B7" w:rsidP="00DB07B7">
            <w:pPr>
              <w:pStyle w:val="ListParagraph"/>
              <w:numPr>
                <w:ilvl w:val="1"/>
                <w:numId w:val="11"/>
              </w:numPr>
            </w:pPr>
            <w:r>
              <w:t>He does not speak before a speaker who has not yet had the floor</w:t>
            </w:r>
          </w:p>
          <w:p w14:paraId="68A94B87" w14:textId="77777777" w:rsidR="00DB07B7" w:rsidRDefault="00DB07B7" w:rsidP="00DB07B7">
            <w:pPr>
              <w:pStyle w:val="ListParagraph"/>
              <w:numPr>
                <w:ilvl w:val="1"/>
                <w:numId w:val="11"/>
              </w:numPr>
            </w:pPr>
            <w:r>
              <w:t xml:space="preserve">He may speak for up to one minute only. </w:t>
            </w:r>
          </w:p>
          <w:p w14:paraId="41C36B8F" w14:textId="77777777" w:rsidR="00DB07B7" w:rsidRDefault="00DB07B7" w:rsidP="004E42A9">
            <w:pPr>
              <w:rPr>
                <w:rFonts w:cs="Tahoma"/>
              </w:rPr>
            </w:pPr>
          </w:p>
          <w:p w14:paraId="01022DE9" w14:textId="184BCF58" w:rsidR="00A56ECA" w:rsidRDefault="00DB07B7" w:rsidP="004E42A9">
            <w:pPr>
              <w:rPr>
                <w:rFonts w:cs="Tahoma"/>
              </w:rPr>
            </w:pPr>
            <w:r>
              <w:rPr>
                <w:rFonts w:cs="Tahoma"/>
              </w:rPr>
              <w:t xml:space="preserve">There will be </w:t>
            </w:r>
            <w:r w:rsidR="002D7E26">
              <w:rPr>
                <w:rFonts w:cs="Tahoma"/>
              </w:rPr>
              <w:t>a pro</w:t>
            </w:r>
            <w:r w:rsidR="00A552CA">
              <w:rPr>
                <w:rFonts w:cs="Tahoma"/>
              </w:rPr>
              <w:t xml:space="preserve"> and con line and speakers will alternate.  Guest speakers will be eligible to speak.  </w:t>
            </w:r>
            <w:r w:rsidR="006573F0">
              <w:rPr>
                <w:rFonts w:cs="Tahoma"/>
              </w:rPr>
              <w:t>We need to vote today to set aside the rule that only senator</w:t>
            </w:r>
            <w:r w:rsidR="00225505">
              <w:rPr>
                <w:rFonts w:cs="Tahoma"/>
              </w:rPr>
              <w:t>s</w:t>
            </w:r>
            <w:r w:rsidR="006573F0">
              <w:rPr>
                <w:rFonts w:cs="Tahoma"/>
              </w:rPr>
              <w:t xml:space="preserve"> can speak, so guests can speak.</w:t>
            </w:r>
          </w:p>
          <w:p w14:paraId="4BA7F8C5" w14:textId="77777777" w:rsidR="00A552CA" w:rsidRDefault="00A552CA" w:rsidP="004E42A9">
            <w:pPr>
              <w:rPr>
                <w:rFonts w:cs="Tahoma"/>
              </w:rPr>
            </w:pPr>
          </w:p>
          <w:p w14:paraId="05FF6F18" w14:textId="77777777" w:rsidR="00A552CA" w:rsidRDefault="00A552CA" w:rsidP="004E42A9">
            <w:pPr>
              <w:rPr>
                <w:rFonts w:cs="Tahoma"/>
              </w:rPr>
            </w:pPr>
            <w:r>
              <w:rPr>
                <w:rFonts w:cs="Tahoma"/>
              </w:rPr>
              <w:t xml:space="preserve">Meaningful data needs to be presented on this topic.  </w:t>
            </w:r>
          </w:p>
          <w:p w14:paraId="33559C46" w14:textId="77777777" w:rsidR="006573F0" w:rsidRDefault="006573F0" w:rsidP="004E42A9">
            <w:pPr>
              <w:rPr>
                <w:rFonts w:cs="Tahoma"/>
              </w:rPr>
            </w:pPr>
          </w:p>
          <w:p w14:paraId="7658F7E0" w14:textId="77777777" w:rsidR="006573F0" w:rsidRDefault="006573F0" w:rsidP="004E42A9">
            <w:pPr>
              <w:rPr>
                <w:rFonts w:cs="Tahoma"/>
              </w:rPr>
            </w:pPr>
            <w:r>
              <w:rPr>
                <w:rFonts w:cs="Tahoma"/>
              </w:rPr>
              <w:t xml:space="preserve">A motion was made and seconded to extend for three minutes and passed. </w:t>
            </w:r>
          </w:p>
          <w:p w14:paraId="4E2A5365" w14:textId="77777777" w:rsidR="006573F0" w:rsidRDefault="006573F0" w:rsidP="004E42A9">
            <w:pPr>
              <w:rPr>
                <w:rFonts w:cs="Tahoma"/>
              </w:rPr>
            </w:pPr>
          </w:p>
          <w:p w14:paraId="48CE2FD2" w14:textId="49BD8BFF" w:rsidR="006573F0" w:rsidRDefault="006573F0" w:rsidP="004E42A9">
            <w:pPr>
              <w:rPr>
                <w:rFonts w:cs="Tahoma"/>
              </w:rPr>
            </w:pPr>
            <w:r>
              <w:rPr>
                <w:rFonts w:cs="Tahoma"/>
              </w:rPr>
              <w:t xml:space="preserve">We need to have a time limit.  Once one line ends the </w:t>
            </w:r>
            <w:r w:rsidR="00611801">
              <w:rPr>
                <w:rFonts w:cs="Tahoma"/>
              </w:rPr>
              <w:t>debate is over at State Plenary. I</w:t>
            </w:r>
            <w:r>
              <w:rPr>
                <w:rFonts w:cs="Tahoma"/>
              </w:rPr>
              <w:t xml:space="preserve">t </w:t>
            </w:r>
            <w:r w:rsidR="00611801">
              <w:rPr>
                <w:rFonts w:cs="Tahoma"/>
              </w:rPr>
              <w:t>was</w:t>
            </w:r>
            <w:r>
              <w:rPr>
                <w:rFonts w:cs="Tahoma"/>
              </w:rPr>
              <w:t xml:space="preserve"> suggested that we include this as part of our rules. It is also suggested that once someone say</w:t>
            </w:r>
            <w:r w:rsidR="00225505">
              <w:rPr>
                <w:rFonts w:cs="Tahoma"/>
              </w:rPr>
              <w:t>s</w:t>
            </w:r>
            <w:r>
              <w:rPr>
                <w:rFonts w:cs="Tahoma"/>
              </w:rPr>
              <w:t xml:space="preserve"> something</w:t>
            </w:r>
            <w:r w:rsidR="00225505">
              <w:rPr>
                <w:rFonts w:cs="Tahoma"/>
              </w:rPr>
              <w:t>,</w:t>
            </w:r>
            <w:r>
              <w:rPr>
                <w:rFonts w:cs="Tahoma"/>
              </w:rPr>
              <w:t xml:space="preserve"> it is not repeated, which helps move along the dialog.  </w:t>
            </w:r>
          </w:p>
          <w:p w14:paraId="290D54DF" w14:textId="77777777" w:rsidR="006573F0" w:rsidRDefault="006573F0" w:rsidP="004E42A9">
            <w:pPr>
              <w:rPr>
                <w:rFonts w:cs="Tahoma"/>
              </w:rPr>
            </w:pPr>
          </w:p>
          <w:p w14:paraId="7F7DB0B8" w14:textId="77777777" w:rsidR="006573F0" w:rsidRDefault="006573F0" w:rsidP="004E42A9">
            <w:pPr>
              <w:rPr>
                <w:rFonts w:cs="Tahoma"/>
              </w:rPr>
            </w:pPr>
            <w:r>
              <w:rPr>
                <w:rFonts w:cs="Tahoma"/>
              </w:rPr>
              <w:t xml:space="preserve">A motion was made and seconded to extend for 2 minutes.  The motion passed. </w:t>
            </w:r>
          </w:p>
          <w:p w14:paraId="13F18E83" w14:textId="77777777" w:rsidR="006573F0" w:rsidRDefault="006573F0" w:rsidP="004E42A9">
            <w:pPr>
              <w:rPr>
                <w:rFonts w:cs="Tahoma"/>
              </w:rPr>
            </w:pPr>
          </w:p>
          <w:p w14:paraId="34F5013F" w14:textId="6EC7955D" w:rsidR="007E3C9E" w:rsidRDefault="006573F0" w:rsidP="004E42A9">
            <w:pPr>
              <w:rPr>
                <w:rFonts w:cs="Tahoma"/>
              </w:rPr>
            </w:pPr>
            <w:r>
              <w:rPr>
                <w:rFonts w:cs="Tahoma"/>
              </w:rPr>
              <w:t xml:space="preserve">We need to </w:t>
            </w:r>
            <w:r w:rsidR="00D30994">
              <w:rPr>
                <w:rFonts w:cs="Tahoma"/>
              </w:rPr>
              <w:t xml:space="preserve">discuss this with </w:t>
            </w:r>
            <w:r>
              <w:rPr>
                <w:rFonts w:cs="Tahoma"/>
              </w:rPr>
              <w:t>our departments so we are ready to vote on the 12</w:t>
            </w:r>
            <w:r w:rsidRPr="006573F0">
              <w:rPr>
                <w:rFonts w:cs="Tahoma"/>
                <w:vertAlign w:val="superscript"/>
              </w:rPr>
              <w:t>th</w:t>
            </w:r>
            <w:r>
              <w:rPr>
                <w:rFonts w:cs="Tahoma"/>
              </w:rPr>
              <w:t xml:space="preserve">.  </w:t>
            </w:r>
            <w:r w:rsidR="007E3C9E">
              <w:rPr>
                <w:rFonts w:cs="Tahoma"/>
              </w:rPr>
              <w:t xml:space="preserve"> </w:t>
            </w:r>
          </w:p>
          <w:p w14:paraId="126C9B50" w14:textId="77777777" w:rsidR="005E6785" w:rsidRDefault="005E6785" w:rsidP="004E42A9">
            <w:pPr>
              <w:rPr>
                <w:rFonts w:cs="Tahoma"/>
              </w:rPr>
            </w:pPr>
          </w:p>
          <w:p w14:paraId="363D9691" w14:textId="05337759" w:rsidR="007E3C9E" w:rsidRPr="006D5CF3" w:rsidRDefault="005E6785" w:rsidP="004E60EC">
            <w:pPr>
              <w:rPr>
                <w:rFonts w:cs="Tahoma"/>
              </w:rPr>
            </w:pPr>
            <w:r>
              <w:rPr>
                <w:rFonts w:cs="Tahoma"/>
              </w:rPr>
              <w:t xml:space="preserve">The motion to approve the debate procedures passed.  </w:t>
            </w:r>
          </w:p>
        </w:tc>
      </w:tr>
      <w:tr w:rsidR="00AA697D" w:rsidRPr="002462A5" w14:paraId="528EFAA0" w14:textId="77777777" w:rsidTr="002C45AC">
        <w:trPr>
          <w:trHeight w:val="360"/>
          <w:jc w:val="center"/>
        </w:trPr>
        <w:tc>
          <w:tcPr>
            <w:tcW w:w="7882" w:type="dxa"/>
            <w:gridSpan w:val="3"/>
            <w:tcBorders>
              <w:bottom w:val="single" w:sz="12" w:space="0" w:color="999999"/>
            </w:tcBorders>
            <w:shd w:val="clear" w:color="auto" w:fill="auto"/>
            <w:tcMar>
              <w:left w:w="0" w:type="dxa"/>
            </w:tcMar>
            <w:vAlign w:val="center"/>
          </w:tcPr>
          <w:p w14:paraId="11DAD6F4" w14:textId="77777777" w:rsidR="00AA697D" w:rsidRPr="002462A5" w:rsidRDefault="006335D6" w:rsidP="006335D6">
            <w:pPr>
              <w:pStyle w:val="Heading2"/>
              <w:numPr>
                <w:ilvl w:val="0"/>
                <w:numId w:val="6"/>
              </w:numPr>
              <w:rPr>
                <w:rFonts w:cs="Tahoma"/>
                <w:b/>
                <w:sz w:val="16"/>
                <w:szCs w:val="16"/>
              </w:rPr>
            </w:pPr>
            <w:r>
              <w:rPr>
                <w:rFonts w:cs="Tahoma"/>
                <w:b/>
              </w:rPr>
              <w:lastRenderedPageBreak/>
              <w:t>Fall 2012 ASCCC Plenary Session Update</w:t>
            </w:r>
            <w:r w:rsidR="00AA697D">
              <w:rPr>
                <w:rFonts w:cs="Tahoma"/>
                <w:b/>
              </w:rPr>
              <w:t xml:space="preserve"> </w:t>
            </w:r>
            <w:r w:rsidR="00AE0EEC">
              <w:rPr>
                <w:rFonts w:cs="Tahoma"/>
                <w:b/>
              </w:rPr>
              <w:t xml:space="preserve">            </w:t>
            </w:r>
            <w:r w:rsidR="00AA697D">
              <w:rPr>
                <w:rFonts w:cs="Tahoma"/>
                <w:b/>
              </w:rPr>
              <w:t>(</w:t>
            </w:r>
            <w:r>
              <w:rPr>
                <w:rFonts w:cs="Tahoma"/>
                <w:b/>
              </w:rPr>
              <w:t>Report</w:t>
            </w:r>
            <w:r w:rsidR="00AA697D">
              <w:rPr>
                <w:rFonts w:cs="Tahoma"/>
                <w:b/>
              </w:rPr>
              <w:t>)</w:t>
            </w:r>
          </w:p>
        </w:tc>
        <w:tc>
          <w:tcPr>
            <w:tcW w:w="2646" w:type="dxa"/>
            <w:tcBorders>
              <w:bottom w:val="single" w:sz="12" w:space="0" w:color="999999"/>
            </w:tcBorders>
          </w:tcPr>
          <w:p w14:paraId="137513CD" w14:textId="77777777" w:rsidR="006335D6" w:rsidRDefault="006335D6" w:rsidP="002C45AC">
            <w:pPr>
              <w:pStyle w:val="Heading5"/>
              <w:rPr>
                <w:rFonts w:cs="Tahoma"/>
              </w:rPr>
            </w:pPr>
          </w:p>
          <w:p w14:paraId="0D856C0E" w14:textId="77777777" w:rsidR="00AA697D" w:rsidRPr="002462A5" w:rsidRDefault="006335D6" w:rsidP="002C45AC">
            <w:pPr>
              <w:pStyle w:val="Heading5"/>
              <w:rPr>
                <w:rFonts w:cs="Tahoma"/>
              </w:rPr>
            </w:pPr>
            <w:r>
              <w:rPr>
                <w:rFonts w:cs="Tahoma"/>
              </w:rPr>
              <w:t>Patti Flores-charter</w:t>
            </w:r>
          </w:p>
        </w:tc>
      </w:tr>
      <w:tr w:rsidR="00AA697D" w:rsidRPr="006D5CF3" w14:paraId="089FD2C3" w14:textId="77777777" w:rsidTr="00513E0A">
        <w:trPr>
          <w:trHeight w:val="1909"/>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5231A60A" w14:textId="77777777" w:rsidR="00AA697D" w:rsidRPr="002462A5" w:rsidRDefault="00AA697D" w:rsidP="002C45AC">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55BBA646" w14:textId="77777777" w:rsidR="00AA697D" w:rsidRDefault="00AA697D" w:rsidP="002C45AC">
            <w:pPr>
              <w:rPr>
                <w:rFonts w:cs="Tahoma"/>
              </w:rPr>
            </w:pPr>
          </w:p>
          <w:p w14:paraId="1AE6A0B3" w14:textId="77777777" w:rsidR="00540366" w:rsidRDefault="000554F4" w:rsidP="006335D6">
            <w:pPr>
              <w:rPr>
                <w:rFonts w:cs="Tahoma"/>
              </w:rPr>
            </w:pPr>
            <w:r>
              <w:rPr>
                <w:rFonts w:cs="Tahoma"/>
              </w:rPr>
              <w:t xml:space="preserve">Patti passed out a summary of the Resolutions from the Statewide Senate Fall 2012 plenary.  There are wealthy individuals who are interested in eliminating or weakening AB1725, and we need to be aware of that.  E-mail Patti if you want to have the full text of the resolutions, or if you have any questions.   Patti is also willing to come to a department meeting if requested.  </w:t>
            </w:r>
          </w:p>
          <w:p w14:paraId="1CAFC1A1" w14:textId="77777777" w:rsidR="00540366" w:rsidRDefault="00540366" w:rsidP="006335D6">
            <w:pPr>
              <w:rPr>
                <w:rFonts w:cs="Tahoma"/>
              </w:rPr>
            </w:pPr>
          </w:p>
          <w:p w14:paraId="1DA405B9" w14:textId="77777777" w:rsidR="00AA697D" w:rsidRDefault="00540366" w:rsidP="006335D6">
            <w:pPr>
              <w:rPr>
                <w:rFonts w:cs="Tahoma"/>
              </w:rPr>
            </w:pPr>
            <w:r>
              <w:rPr>
                <w:rFonts w:cs="Tahoma"/>
              </w:rPr>
              <w:t xml:space="preserve">Common Core standards need to be watched, as we have not had time to give input.  The Senate is not supporting 15.01.  They are on top of it and watching the details closely.  </w:t>
            </w:r>
          </w:p>
          <w:p w14:paraId="387C4194" w14:textId="77777777" w:rsidR="006335D6" w:rsidRDefault="006335D6" w:rsidP="006335D6">
            <w:pPr>
              <w:rPr>
                <w:rFonts w:cs="Tahoma"/>
              </w:rPr>
            </w:pPr>
          </w:p>
          <w:p w14:paraId="11ECAD86" w14:textId="77777777" w:rsidR="005E4A7A" w:rsidRDefault="005E4A7A" w:rsidP="006335D6">
            <w:pPr>
              <w:rPr>
                <w:rFonts w:cs="Tahoma"/>
              </w:rPr>
            </w:pPr>
            <w:r>
              <w:rPr>
                <w:rFonts w:cs="Tahoma"/>
              </w:rPr>
              <w:t>18.01</w:t>
            </w:r>
            <w:r w:rsidR="00611801">
              <w:rPr>
                <w:rFonts w:cs="Tahoma"/>
              </w:rPr>
              <w:t xml:space="preserve"> </w:t>
            </w:r>
            <w:r>
              <w:rPr>
                <w:rFonts w:cs="Tahoma"/>
              </w:rPr>
              <w:t xml:space="preserve">talks about tutoring funds for basic skills tutoring money and is asking for more flexibility to move that money.  We know tutoring and direct counseling work, so this is also a push for more funding.  </w:t>
            </w:r>
          </w:p>
          <w:p w14:paraId="3FC9B097" w14:textId="77777777" w:rsidR="005E4A7A" w:rsidRDefault="005E4A7A" w:rsidP="006335D6">
            <w:pPr>
              <w:rPr>
                <w:rFonts w:cs="Tahoma"/>
              </w:rPr>
            </w:pPr>
          </w:p>
          <w:p w14:paraId="37887290" w14:textId="77777777" w:rsidR="005E4A7A" w:rsidRPr="006D5CF3" w:rsidRDefault="005E4A7A" w:rsidP="006335D6">
            <w:pPr>
              <w:rPr>
                <w:rFonts w:cs="Tahoma"/>
              </w:rPr>
            </w:pPr>
            <w:r>
              <w:rPr>
                <w:rFonts w:cs="Tahoma"/>
              </w:rPr>
              <w:t xml:space="preserve">If you have interest in going to plenary please let Randy know.  </w:t>
            </w:r>
          </w:p>
        </w:tc>
      </w:tr>
      <w:tr w:rsidR="006335D6" w:rsidRPr="002462A5" w14:paraId="5DF1C4D7" w14:textId="77777777" w:rsidTr="002C45AC">
        <w:trPr>
          <w:trHeight w:val="360"/>
          <w:jc w:val="center"/>
        </w:trPr>
        <w:tc>
          <w:tcPr>
            <w:tcW w:w="7882" w:type="dxa"/>
            <w:gridSpan w:val="3"/>
            <w:tcBorders>
              <w:bottom w:val="single" w:sz="12" w:space="0" w:color="999999"/>
            </w:tcBorders>
            <w:shd w:val="clear" w:color="auto" w:fill="auto"/>
            <w:tcMar>
              <w:left w:w="0" w:type="dxa"/>
            </w:tcMar>
            <w:vAlign w:val="center"/>
          </w:tcPr>
          <w:p w14:paraId="76652B26" w14:textId="77777777" w:rsidR="006335D6" w:rsidRPr="002462A5" w:rsidRDefault="006335D6" w:rsidP="006335D6">
            <w:pPr>
              <w:pStyle w:val="Heading2"/>
              <w:numPr>
                <w:ilvl w:val="0"/>
                <w:numId w:val="6"/>
              </w:numPr>
              <w:rPr>
                <w:rFonts w:cs="Tahoma"/>
                <w:b/>
                <w:sz w:val="16"/>
                <w:szCs w:val="16"/>
              </w:rPr>
            </w:pPr>
            <w:r>
              <w:rPr>
                <w:rFonts w:cs="Tahoma"/>
                <w:b/>
              </w:rPr>
              <w:t xml:space="preserve">Educational Master Plan </w:t>
            </w:r>
            <w:r w:rsidR="00AE0EEC">
              <w:rPr>
                <w:rFonts w:cs="Tahoma"/>
                <w:b/>
              </w:rPr>
              <w:t xml:space="preserve">                       </w:t>
            </w:r>
            <w:r>
              <w:rPr>
                <w:rFonts w:cs="Tahoma"/>
                <w:b/>
              </w:rPr>
              <w:t>(Discussion Item)</w:t>
            </w:r>
          </w:p>
        </w:tc>
        <w:tc>
          <w:tcPr>
            <w:tcW w:w="2646" w:type="dxa"/>
            <w:tcBorders>
              <w:bottom w:val="single" w:sz="12" w:space="0" w:color="999999"/>
            </w:tcBorders>
          </w:tcPr>
          <w:p w14:paraId="2235465F" w14:textId="77777777" w:rsidR="006335D6" w:rsidRDefault="006335D6" w:rsidP="002C45AC">
            <w:pPr>
              <w:pStyle w:val="Heading5"/>
              <w:rPr>
                <w:rFonts w:cs="Tahoma"/>
              </w:rPr>
            </w:pPr>
          </w:p>
          <w:p w14:paraId="70D95DD6" w14:textId="77777777" w:rsidR="006335D6" w:rsidRPr="002462A5" w:rsidRDefault="006335D6" w:rsidP="002C45AC">
            <w:pPr>
              <w:pStyle w:val="Heading5"/>
              <w:rPr>
                <w:rFonts w:cs="Tahoma"/>
              </w:rPr>
            </w:pPr>
            <w:r>
              <w:rPr>
                <w:rFonts w:cs="Tahoma"/>
              </w:rPr>
              <w:t>randy beach</w:t>
            </w:r>
          </w:p>
        </w:tc>
      </w:tr>
      <w:tr w:rsidR="006335D6" w:rsidRPr="006D5CF3" w14:paraId="6CF6D842" w14:textId="77777777" w:rsidTr="002C45AC">
        <w:trPr>
          <w:trHeight w:val="360"/>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1F194DBD" w14:textId="77777777" w:rsidR="006335D6" w:rsidRPr="002462A5" w:rsidRDefault="006335D6" w:rsidP="002C45AC">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28C81923" w14:textId="77777777" w:rsidR="006335D6" w:rsidRDefault="006335D6" w:rsidP="002C45AC">
            <w:pPr>
              <w:rPr>
                <w:rFonts w:cs="Tahoma"/>
              </w:rPr>
            </w:pPr>
          </w:p>
          <w:p w14:paraId="1F792683" w14:textId="77777777" w:rsidR="006335D6" w:rsidRDefault="005E4A7A" w:rsidP="002C45AC">
            <w:pPr>
              <w:rPr>
                <w:rFonts w:cs="Tahoma"/>
              </w:rPr>
            </w:pPr>
            <w:r>
              <w:rPr>
                <w:rFonts w:cs="Tahoma"/>
              </w:rPr>
              <w:t>A senator noted t</w:t>
            </w:r>
            <w:r w:rsidR="00611801">
              <w:rPr>
                <w:rFonts w:cs="Tahoma"/>
              </w:rPr>
              <w:t>hat after working on SLO’s and A</w:t>
            </w:r>
            <w:r>
              <w:rPr>
                <w:rFonts w:cs="Tahoma"/>
              </w:rPr>
              <w:t>ccreditation</w:t>
            </w:r>
            <w:r w:rsidR="00611801">
              <w:rPr>
                <w:rFonts w:cs="Tahoma"/>
              </w:rPr>
              <w:t>, that</w:t>
            </w:r>
            <w:r>
              <w:rPr>
                <w:rFonts w:cs="Tahoma"/>
              </w:rPr>
              <w:t xml:space="preserve"> there is not sufficient data in the document to record what happened.  It talks about divisions and we have not used that term in a long time.  It refers to various functional plans in unspecific language.  On page 9</w:t>
            </w:r>
            <w:r w:rsidR="00611801">
              <w:rPr>
                <w:rFonts w:cs="Tahoma"/>
              </w:rPr>
              <w:t>,</w:t>
            </w:r>
            <w:r>
              <w:rPr>
                <w:rFonts w:cs="Tahoma"/>
              </w:rPr>
              <w:t xml:space="preserve"> it talks about on</w:t>
            </w:r>
            <w:r w:rsidR="00611801">
              <w:rPr>
                <w:rFonts w:cs="Tahoma"/>
              </w:rPr>
              <w:t>-</w:t>
            </w:r>
            <w:r>
              <w:rPr>
                <w:rFonts w:cs="Tahoma"/>
              </w:rPr>
              <w:t xml:space="preserve">line learning plan, but we don’t have one.  There are many disturbing items and this is not “our” plan, but a consultants’ plan.  Encourage your faculty to look at items </w:t>
            </w:r>
            <w:r w:rsidR="00611801">
              <w:rPr>
                <w:rFonts w:cs="Tahoma"/>
              </w:rPr>
              <w:t xml:space="preserve">that pertain to </w:t>
            </w:r>
            <w:r>
              <w:rPr>
                <w:rFonts w:cs="Tahoma"/>
              </w:rPr>
              <w:t xml:space="preserve">your school.  </w:t>
            </w:r>
          </w:p>
          <w:p w14:paraId="05C73E6B" w14:textId="77777777" w:rsidR="006335D6" w:rsidRDefault="006335D6" w:rsidP="002C45AC">
            <w:pPr>
              <w:rPr>
                <w:rFonts w:cs="Tahoma"/>
              </w:rPr>
            </w:pPr>
          </w:p>
          <w:p w14:paraId="47B245A5" w14:textId="77777777" w:rsidR="005E4A7A" w:rsidRDefault="00611801" w:rsidP="002C45AC">
            <w:pPr>
              <w:rPr>
                <w:rFonts w:cs="Tahoma"/>
              </w:rPr>
            </w:pPr>
            <w:r>
              <w:rPr>
                <w:rFonts w:cs="Tahoma"/>
              </w:rPr>
              <w:t>Student S</w:t>
            </w:r>
            <w:r w:rsidR="005E4A7A">
              <w:rPr>
                <w:rFonts w:cs="Tahoma"/>
              </w:rPr>
              <w:t xml:space="preserve">ervices were referred to, but no area put in for that as a school, or what happens on the student services end of the house.  Nothing about diversity is mentioned, including student/faculty/community ratios.  </w:t>
            </w:r>
          </w:p>
          <w:p w14:paraId="1D269C51" w14:textId="77777777" w:rsidR="005E4A7A" w:rsidRDefault="005E4A7A" w:rsidP="002C45AC">
            <w:pPr>
              <w:rPr>
                <w:rFonts w:cs="Tahoma"/>
              </w:rPr>
            </w:pPr>
          </w:p>
          <w:p w14:paraId="6D478CF1" w14:textId="77777777" w:rsidR="005E4A7A" w:rsidRPr="006D5CF3" w:rsidRDefault="005E4A7A" w:rsidP="002C45AC">
            <w:pPr>
              <w:rPr>
                <w:rFonts w:cs="Tahoma"/>
              </w:rPr>
            </w:pPr>
            <w:r>
              <w:rPr>
                <w:rFonts w:cs="Tahoma"/>
              </w:rPr>
              <w:t>Outside sources for funding are not noted, although</w:t>
            </w:r>
            <w:r w:rsidR="00611801">
              <w:rPr>
                <w:rFonts w:cs="Tahoma"/>
              </w:rPr>
              <w:t>,</w:t>
            </w:r>
            <w:r>
              <w:rPr>
                <w:rFonts w:cs="Tahoma"/>
              </w:rPr>
              <w:t xml:space="preserve"> it has been a huge topic of discussion on campus this year.  </w:t>
            </w:r>
          </w:p>
        </w:tc>
      </w:tr>
      <w:tr w:rsidR="00A56ECA" w:rsidRPr="002462A5" w14:paraId="0DF4B99B" w14:textId="77777777" w:rsidTr="00C5650E">
        <w:trPr>
          <w:trHeight w:val="310"/>
          <w:jc w:val="center"/>
        </w:trPr>
        <w:tc>
          <w:tcPr>
            <w:tcW w:w="7882" w:type="dxa"/>
            <w:gridSpan w:val="3"/>
            <w:tcBorders>
              <w:bottom w:val="single" w:sz="12" w:space="0" w:color="999999"/>
            </w:tcBorders>
            <w:shd w:val="clear" w:color="auto" w:fill="auto"/>
            <w:tcMar>
              <w:left w:w="0" w:type="dxa"/>
            </w:tcMar>
            <w:vAlign w:val="center"/>
          </w:tcPr>
          <w:p w14:paraId="54D34C98" w14:textId="77777777" w:rsidR="00A56ECA" w:rsidRPr="002462A5" w:rsidRDefault="00A56ECA" w:rsidP="006D5CF3">
            <w:pPr>
              <w:pStyle w:val="Heading2"/>
              <w:rPr>
                <w:rFonts w:cs="Tahoma"/>
                <w:b/>
                <w:sz w:val="16"/>
                <w:szCs w:val="16"/>
              </w:rPr>
            </w:pPr>
            <w:r w:rsidRPr="002462A5">
              <w:rPr>
                <w:rFonts w:cs="Tahoma"/>
                <w:b/>
              </w:rPr>
              <w:t>Adjournment</w:t>
            </w:r>
          </w:p>
        </w:tc>
        <w:tc>
          <w:tcPr>
            <w:tcW w:w="2646" w:type="dxa"/>
            <w:tcBorders>
              <w:bottom w:val="single" w:sz="12" w:space="0" w:color="999999"/>
            </w:tcBorders>
          </w:tcPr>
          <w:p w14:paraId="492E3D5B" w14:textId="77777777" w:rsidR="00A56ECA" w:rsidRPr="002462A5" w:rsidRDefault="00A56ECA" w:rsidP="006D5CF3">
            <w:pPr>
              <w:pStyle w:val="Heading5"/>
              <w:rPr>
                <w:rFonts w:cs="Tahoma"/>
              </w:rPr>
            </w:pPr>
            <w:r>
              <w:rPr>
                <w:rFonts w:cs="Tahoma"/>
              </w:rPr>
              <w:t>Randy beach</w:t>
            </w:r>
          </w:p>
        </w:tc>
      </w:tr>
      <w:tr w:rsidR="00A56ECA" w:rsidRPr="002462A5" w14:paraId="25888E6C" w14:textId="77777777"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00813838"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785665B3" w14:textId="77777777" w:rsidR="00A56ECA" w:rsidRPr="002462A5" w:rsidRDefault="00A56ECA" w:rsidP="00260283">
            <w:pPr>
              <w:rPr>
                <w:rFonts w:cs="Tahoma"/>
              </w:rPr>
            </w:pPr>
            <w:r>
              <w:rPr>
                <w:rFonts w:cs="Tahoma"/>
              </w:rPr>
              <w:t>The meeting was adjourned at 11:50 a.m.</w:t>
            </w:r>
          </w:p>
        </w:tc>
      </w:tr>
      <w:tr w:rsidR="00A56ECA" w:rsidRPr="002462A5" w14:paraId="7DCEBB47" w14:textId="77777777"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14:paraId="02CC9723" w14:textId="77777777" w:rsidR="00A56ECA" w:rsidRPr="002462A5" w:rsidRDefault="00A56ECA" w:rsidP="0032569A">
            <w:pPr>
              <w:rPr>
                <w:rFonts w:cs="Tahoma"/>
              </w:rPr>
            </w:pPr>
            <w:r>
              <w:rPr>
                <w:rFonts w:cs="Tahoma"/>
              </w:rPr>
              <w:t xml:space="preserve">The next Academic Senate meeting:  </w:t>
            </w:r>
            <w:r w:rsidR="0032569A">
              <w:rPr>
                <w:rFonts w:cs="Tahoma"/>
              </w:rPr>
              <w:t>February 12, 2013</w:t>
            </w:r>
            <w:r>
              <w:rPr>
                <w:rFonts w:cs="Tahoma"/>
              </w:rPr>
              <w:t xml:space="preserve"> from 11:00-11:50 am in room </w:t>
            </w:r>
            <w:r w:rsidR="001B0E18">
              <w:rPr>
                <w:rFonts w:cs="Tahoma"/>
              </w:rPr>
              <w:t>L238</w:t>
            </w:r>
          </w:p>
        </w:tc>
      </w:tr>
    </w:tbl>
    <w:p w14:paraId="7EF3A161"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13AD" w14:textId="77777777" w:rsidR="0049499F" w:rsidRDefault="0049499F" w:rsidP="00A421A1">
      <w:r>
        <w:separator/>
      </w:r>
    </w:p>
  </w:endnote>
  <w:endnote w:type="continuationSeparator" w:id="0">
    <w:p w14:paraId="6118BAC6" w14:textId="77777777" w:rsidR="0049499F" w:rsidRDefault="0049499F"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3107B" w14:textId="77777777" w:rsidR="0049499F" w:rsidRDefault="0049499F" w:rsidP="00A421A1">
      <w:r>
        <w:separator/>
      </w:r>
    </w:p>
  </w:footnote>
  <w:footnote w:type="continuationSeparator" w:id="0">
    <w:p w14:paraId="6FA355D0" w14:textId="77777777" w:rsidR="0049499F" w:rsidRDefault="0049499F"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E3C9E" w14:paraId="4A6755A3" w14:textId="77777777" w:rsidTr="0052054D">
      <w:tc>
        <w:tcPr>
          <w:tcW w:w="5220" w:type="dxa"/>
        </w:tcPr>
        <w:p w14:paraId="0F7AF6B2" w14:textId="20012F1A" w:rsidR="007E3C9E" w:rsidRDefault="007E3C9E">
          <w:pPr>
            <w:pStyle w:val="Header"/>
            <w:rPr>
              <w:color w:val="1F497D" w:themeColor="text2"/>
            </w:rPr>
          </w:pPr>
          <w:r>
            <w:rPr>
              <w:noProof/>
              <w:color w:val="1F497D" w:themeColor="text2"/>
            </w:rPr>
            <w:drawing>
              <wp:inline distT="0" distB="0" distL="0" distR="0" wp14:anchorId="7B7F4C08" wp14:editId="5D94D81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B56C242" w14:textId="77777777" w:rsidR="007E3C9E" w:rsidRPr="00326B42" w:rsidRDefault="007E3C9E" w:rsidP="00326B42">
          <w:pPr>
            <w:jc w:val="center"/>
          </w:pPr>
        </w:p>
      </w:tc>
    </w:tr>
  </w:tbl>
  <w:p w14:paraId="794D2B33" w14:textId="77777777" w:rsidR="007E3C9E" w:rsidRDefault="007E3C9E">
    <w:pPr>
      <w:pStyle w:val="Header"/>
    </w:pPr>
  </w:p>
  <w:p w14:paraId="207F2D54" w14:textId="77777777" w:rsidR="007E3C9E" w:rsidRDefault="007E3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5B3C"/>
    <w:multiLevelType w:val="hybridMultilevel"/>
    <w:tmpl w:val="203E3E96"/>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7"/>
  </w:num>
  <w:num w:numId="6">
    <w:abstractNumId w:val="2"/>
  </w:num>
  <w:num w:numId="7">
    <w:abstractNumId w:val="5"/>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EF6"/>
    <w:rsid w:val="000420C7"/>
    <w:rsid w:val="00043514"/>
    <w:rsid w:val="000444E8"/>
    <w:rsid w:val="000554F4"/>
    <w:rsid w:val="00056FFC"/>
    <w:rsid w:val="000664AE"/>
    <w:rsid w:val="00066ED8"/>
    <w:rsid w:val="0006728C"/>
    <w:rsid w:val="00072EC3"/>
    <w:rsid w:val="000749C3"/>
    <w:rsid w:val="00074F1E"/>
    <w:rsid w:val="00077C8E"/>
    <w:rsid w:val="000904F3"/>
    <w:rsid w:val="00090894"/>
    <w:rsid w:val="00093FBC"/>
    <w:rsid w:val="0009452B"/>
    <w:rsid w:val="00094810"/>
    <w:rsid w:val="000B36BB"/>
    <w:rsid w:val="000B618B"/>
    <w:rsid w:val="000C4C7A"/>
    <w:rsid w:val="000D6D53"/>
    <w:rsid w:val="000D7DC7"/>
    <w:rsid w:val="000E0F7D"/>
    <w:rsid w:val="00100876"/>
    <w:rsid w:val="00102DCF"/>
    <w:rsid w:val="0011678D"/>
    <w:rsid w:val="0012235E"/>
    <w:rsid w:val="0012257C"/>
    <w:rsid w:val="00124FA2"/>
    <w:rsid w:val="00125BE6"/>
    <w:rsid w:val="00127F4F"/>
    <w:rsid w:val="001306CA"/>
    <w:rsid w:val="001337AA"/>
    <w:rsid w:val="0013486A"/>
    <w:rsid w:val="0014282C"/>
    <w:rsid w:val="00154D90"/>
    <w:rsid w:val="001553C9"/>
    <w:rsid w:val="00155D8E"/>
    <w:rsid w:val="0017339F"/>
    <w:rsid w:val="00173C49"/>
    <w:rsid w:val="001749D9"/>
    <w:rsid w:val="001841DE"/>
    <w:rsid w:val="001844BC"/>
    <w:rsid w:val="0019327E"/>
    <w:rsid w:val="00196D20"/>
    <w:rsid w:val="001A4840"/>
    <w:rsid w:val="001A5CFE"/>
    <w:rsid w:val="001B0E18"/>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25505"/>
    <w:rsid w:val="00230593"/>
    <w:rsid w:val="00230D6F"/>
    <w:rsid w:val="002336C1"/>
    <w:rsid w:val="002336EE"/>
    <w:rsid w:val="0024230F"/>
    <w:rsid w:val="002462A5"/>
    <w:rsid w:val="002547D5"/>
    <w:rsid w:val="00257386"/>
    <w:rsid w:val="00260283"/>
    <w:rsid w:val="00261782"/>
    <w:rsid w:val="00261825"/>
    <w:rsid w:val="0027206F"/>
    <w:rsid w:val="00272A88"/>
    <w:rsid w:val="00276723"/>
    <w:rsid w:val="00276E8A"/>
    <w:rsid w:val="00287B2B"/>
    <w:rsid w:val="002920A8"/>
    <w:rsid w:val="00292607"/>
    <w:rsid w:val="002A3243"/>
    <w:rsid w:val="002B4E94"/>
    <w:rsid w:val="002B4F68"/>
    <w:rsid w:val="002B5D26"/>
    <w:rsid w:val="002B7755"/>
    <w:rsid w:val="002B7AEF"/>
    <w:rsid w:val="002C083B"/>
    <w:rsid w:val="002C281B"/>
    <w:rsid w:val="002C2D29"/>
    <w:rsid w:val="002C45AC"/>
    <w:rsid w:val="002D7E26"/>
    <w:rsid w:val="002E35E3"/>
    <w:rsid w:val="002E37F3"/>
    <w:rsid w:val="002E5A55"/>
    <w:rsid w:val="002F29B4"/>
    <w:rsid w:val="002F2A85"/>
    <w:rsid w:val="002F6DA6"/>
    <w:rsid w:val="00311479"/>
    <w:rsid w:val="00315737"/>
    <w:rsid w:val="00323BD2"/>
    <w:rsid w:val="0032569A"/>
    <w:rsid w:val="00326B42"/>
    <w:rsid w:val="00335504"/>
    <w:rsid w:val="00340748"/>
    <w:rsid w:val="0035319D"/>
    <w:rsid w:val="00356521"/>
    <w:rsid w:val="0036106C"/>
    <w:rsid w:val="003644CE"/>
    <w:rsid w:val="00370A53"/>
    <w:rsid w:val="003831CC"/>
    <w:rsid w:val="00386A73"/>
    <w:rsid w:val="003A1C6A"/>
    <w:rsid w:val="003C03F7"/>
    <w:rsid w:val="003C0CDE"/>
    <w:rsid w:val="003D53F1"/>
    <w:rsid w:val="003D64DA"/>
    <w:rsid w:val="003E795F"/>
    <w:rsid w:val="004035D1"/>
    <w:rsid w:val="004102AA"/>
    <w:rsid w:val="00413DE9"/>
    <w:rsid w:val="004154F4"/>
    <w:rsid w:val="00416927"/>
    <w:rsid w:val="00417272"/>
    <w:rsid w:val="004173A7"/>
    <w:rsid w:val="004339A3"/>
    <w:rsid w:val="00443120"/>
    <w:rsid w:val="00443355"/>
    <w:rsid w:val="004547F6"/>
    <w:rsid w:val="00456620"/>
    <w:rsid w:val="004644ED"/>
    <w:rsid w:val="004813D0"/>
    <w:rsid w:val="0048207E"/>
    <w:rsid w:val="00485A78"/>
    <w:rsid w:val="00486064"/>
    <w:rsid w:val="00490580"/>
    <w:rsid w:val="0049499F"/>
    <w:rsid w:val="00495E0E"/>
    <w:rsid w:val="0049639F"/>
    <w:rsid w:val="004A66E1"/>
    <w:rsid w:val="004B031D"/>
    <w:rsid w:val="004B1EE7"/>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3E0A"/>
    <w:rsid w:val="0052054D"/>
    <w:rsid w:val="0052116B"/>
    <w:rsid w:val="00531002"/>
    <w:rsid w:val="00535FE4"/>
    <w:rsid w:val="005401E9"/>
    <w:rsid w:val="00540366"/>
    <w:rsid w:val="00544A86"/>
    <w:rsid w:val="00544D9B"/>
    <w:rsid w:val="00546272"/>
    <w:rsid w:val="00547F46"/>
    <w:rsid w:val="00550282"/>
    <w:rsid w:val="00552147"/>
    <w:rsid w:val="00555739"/>
    <w:rsid w:val="00561C57"/>
    <w:rsid w:val="005644C7"/>
    <w:rsid w:val="005703D1"/>
    <w:rsid w:val="00573101"/>
    <w:rsid w:val="00581093"/>
    <w:rsid w:val="00583A0E"/>
    <w:rsid w:val="00587F39"/>
    <w:rsid w:val="00590D13"/>
    <w:rsid w:val="00592021"/>
    <w:rsid w:val="00595E1A"/>
    <w:rsid w:val="00596ECA"/>
    <w:rsid w:val="005A0327"/>
    <w:rsid w:val="005A14A9"/>
    <w:rsid w:val="005A5CC9"/>
    <w:rsid w:val="005D7AAB"/>
    <w:rsid w:val="005E3316"/>
    <w:rsid w:val="005E4A7A"/>
    <w:rsid w:val="005E6785"/>
    <w:rsid w:val="005F07A6"/>
    <w:rsid w:val="005F4258"/>
    <w:rsid w:val="006069C9"/>
    <w:rsid w:val="00611801"/>
    <w:rsid w:val="00613C8E"/>
    <w:rsid w:val="00621E1E"/>
    <w:rsid w:val="00622D5C"/>
    <w:rsid w:val="00627C8B"/>
    <w:rsid w:val="00632B18"/>
    <w:rsid w:val="006335D6"/>
    <w:rsid w:val="00633EEF"/>
    <w:rsid w:val="00635816"/>
    <w:rsid w:val="00640896"/>
    <w:rsid w:val="00643ACA"/>
    <w:rsid w:val="00652988"/>
    <w:rsid w:val="00655CED"/>
    <w:rsid w:val="006573F0"/>
    <w:rsid w:val="0067534A"/>
    <w:rsid w:val="0068039C"/>
    <w:rsid w:val="00685043"/>
    <w:rsid w:val="00692553"/>
    <w:rsid w:val="0069381E"/>
    <w:rsid w:val="00695CAC"/>
    <w:rsid w:val="006A3AA6"/>
    <w:rsid w:val="006A4DBC"/>
    <w:rsid w:val="006A77FD"/>
    <w:rsid w:val="006B478F"/>
    <w:rsid w:val="006B7CC0"/>
    <w:rsid w:val="006C4C38"/>
    <w:rsid w:val="006C4E43"/>
    <w:rsid w:val="006D1590"/>
    <w:rsid w:val="006D5CF3"/>
    <w:rsid w:val="006E40E9"/>
    <w:rsid w:val="006F2388"/>
    <w:rsid w:val="006F36D9"/>
    <w:rsid w:val="00701653"/>
    <w:rsid w:val="007071F2"/>
    <w:rsid w:val="00715220"/>
    <w:rsid w:val="007214F9"/>
    <w:rsid w:val="007360DB"/>
    <w:rsid w:val="00736AAC"/>
    <w:rsid w:val="00737FFC"/>
    <w:rsid w:val="00740E89"/>
    <w:rsid w:val="00751D24"/>
    <w:rsid w:val="00753DF0"/>
    <w:rsid w:val="007554A1"/>
    <w:rsid w:val="00773762"/>
    <w:rsid w:val="00774ED8"/>
    <w:rsid w:val="00775F91"/>
    <w:rsid w:val="00783A5C"/>
    <w:rsid w:val="0079198D"/>
    <w:rsid w:val="007921FA"/>
    <w:rsid w:val="007B5E1B"/>
    <w:rsid w:val="007B6769"/>
    <w:rsid w:val="007C174F"/>
    <w:rsid w:val="007C2D21"/>
    <w:rsid w:val="007C6B30"/>
    <w:rsid w:val="007D268D"/>
    <w:rsid w:val="007D6225"/>
    <w:rsid w:val="007E3C9E"/>
    <w:rsid w:val="007E59D8"/>
    <w:rsid w:val="007F49E4"/>
    <w:rsid w:val="007F5FEF"/>
    <w:rsid w:val="00823C6B"/>
    <w:rsid w:val="00830936"/>
    <w:rsid w:val="0085168B"/>
    <w:rsid w:val="008527DE"/>
    <w:rsid w:val="0085715E"/>
    <w:rsid w:val="008630B4"/>
    <w:rsid w:val="008844EF"/>
    <w:rsid w:val="00890693"/>
    <w:rsid w:val="008961D8"/>
    <w:rsid w:val="008A2BA8"/>
    <w:rsid w:val="008A7612"/>
    <w:rsid w:val="008C6452"/>
    <w:rsid w:val="008D5A9E"/>
    <w:rsid w:val="008E2533"/>
    <w:rsid w:val="008F49C0"/>
    <w:rsid w:val="008F7438"/>
    <w:rsid w:val="00902255"/>
    <w:rsid w:val="00905F8F"/>
    <w:rsid w:val="00912FA3"/>
    <w:rsid w:val="00921798"/>
    <w:rsid w:val="009264AD"/>
    <w:rsid w:val="00930613"/>
    <w:rsid w:val="00935A97"/>
    <w:rsid w:val="00947F37"/>
    <w:rsid w:val="0095175F"/>
    <w:rsid w:val="00952B77"/>
    <w:rsid w:val="009536EB"/>
    <w:rsid w:val="00957485"/>
    <w:rsid w:val="00963E5F"/>
    <w:rsid w:val="00964CB9"/>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4F84"/>
    <w:rsid w:val="009D61D7"/>
    <w:rsid w:val="009D7729"/>
    <w:rsid w:val="009F46B5"/>
    <w:rsid w:val="009F4AA1"/>
    <w:rsid w:val="009F5063"/>
    <w:rsid w:val="009F5445"/>
    <w:rsid w:val="00A05934"/>
    <w:rsid w:val="00A11978"/>
    <w:rsid w:val="00A11DFE"/>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3E1A"/>
    <w:rsid w:val="00A65EB9"/>
    <w:rsid w:val="00A66352"/>
    <w:rsid w:val="00A677D1"/>
    <w:rsid w:val="00A725EC"/>
    <w:rsid w:val="00A75B5F"/>
    <w:rsid w:val="00A82ABE"/>
    <w:rsid w:val="00AA697D"/>
    <w:rsid w:val="00AB2709"/>
    <w:rsid w:val="00AB79D2"/>
    <w:rsid w:val="00AC24E1"/>
    <w:rsid w:val="00AC3ABE"/>
    <w:rsid w:val="00AC4587"/>
    <w:rsid w:val="00AD29CA"/>
    <w:rsid w:val="00AD2FBC"/>
    <w:rsid w:val="00AE0EEC"/>
    <w:rsid w:val="00AE0F1D"/>
    <w:rsid w:val="00AE36C8"/>
    <w:rsid w:val="00AE3851"/>
    <w:rsid w:val="00AE7C96"/>
    <w:rsid w:val="00B04586"/>
    <w:rsid w:val="00B07D6C"/>
    <w:rsid w:val="00B203B3"/>
    <w:rsid w:val="00B27097"/>
    <w:rsid w:val="00B31941"/>
    <w:rsid w:val="00B32E1C"/>
    <w:rsid w:val="00B35983"/>
    <w:rsid w:val="00B404ED"/>
    <w:rsid w:val="00B4146E"/>
    <w:rsid w:val="00B444E2"/>
    <w:rsid w:val="00B47F73"/>
    <w:rsid w:val="00B5052F"/>
    <w:rsid w:val="00B5737A"/>
    <w:rsid w:val="00B624D2"/>
    <w:rsid w:val="00B62D65"/>
    <w:rsid w:val="00B64AE4"/>
    <w:rsid w:val="00B73D29"/>
    <w:rsid w:val="00B74B9A"/>
    <w:rsid w:val="00B76B85"/>
    <w:rsid w:val="00B84015"/>
    <w:rsid w:val="00B849F6"/>
    <w:rsid w:val="00B877EE"/>
    <w:rsid w:val="00BA74AB"/>
    <w:rsid w:val="00BB3E90"/>
    <w:rsid w:val="00BB5323"/>
    <w:rsid w:val="00BB76C1"/>
    <w:rsid w:val="00BB7FB2"/>
    <w:rsid w:val="00BC4163"/>
    <w:rsid w:val="00BD0E8B"/>
    <w:rsid w:val="00BD34DE"/>
    <w:rsid w:val="00BD66BD"/>
    <w:rsid w:val="00BF048A"/>
    <w:rsid w:val="00C014C6"/>
    <w:rsid w:val="00C166AB"/>
    <w:rsid w:val="00C21706"/>
    <w:rsid w:val="00C25042"/>
    <w:rsid w:val="00C25D94"/>
    <w:rsid w:val="00C307E0"/>
    <w:rsid w:val="00C30D49"/>
    <w:rsid w:val="00C46DF5"/>
    <w:rsid w:val="00C50610"/>
    <w:rsid w:val="00C5339D"/>
    <w:rsid w:val="00C5650E"/>
    <w:rsid w:val="00C81345"/>
    <w:rsid w:val="00C83B44"/>
    <w:rsid w:val="00C87459"/>
    <w:rsid w:val="00C87700"/>
    <w:rsid w:val="00C87FB9"/>
    <w:rsid w:val="00C92432"/>
    <w:rsid w:val="00C9792A"/>
    <w:rsid w:val="00C97DAC"/>
    <w:rsid w:val="00CA090E"/>
    <w:rsid w:val="00CA1226"/>
    <w:rsid w:val="00CA34ED"/>
    <w:rsid w:val="00CA4ABE"/>
    <w:rsid w:val="00CA56A3"/>
    <w:rsid w:val="00CB2D1B"/>
    <w:rsid w:val="00CB3760"/>
    <w:rsid w:val="00CB76F0"/>
    <w:rsid w:val="00CC382F"/>
    <w:rsid w:val="00CD586C"/>
    <w:rsid w:val="00CD7FEA"/>
    <w:rsid w:val="00CE08AE"/>
    <w:rsid w:val="00CE49C2"/>
    <w:rsid w:val="00CE6342"/>
    <w:rsid w:val="00CF526E"/>
    <w:rsid w:val="00D00617"/>
    <w:rsid w:val="00D01C22"/>
    <w:rsid w:val="00D0312D"/>
    <w:rsid w:val="00D046E7"/>
    <w:rsid w:val="00D10A75"/>
    <w:rsid w:val="00D22250"/>
    <w:rsid w:val="00D22320"/>
    <w:rsid w:val="00D22F5B"/>
    <w:rsid w:val="00D26E83"/>
    <w:rsid w:val="00D3011D"/>
    <w:rsid w:val="00D30994"/>
    <w:rsid w:val="00D3318D"/>
    <w:rsid w:val="00D35198"/>
    <w:rsid w:val="00D3731A"/>
    <w:rsid w:val="00D377BF"/>
    <w:rsid w:val="00D428FD"/>
    <w:rsid w:val="00D621F4"/>
    <w:rsid w:val="00D72EB6"/>
    <w:rsid w:val="00DB07B7"/>
    <w:rsid w:val="00DC3174"/>
    <w:rsid w:val="00DC5FD3"/>
    <w:rsid w:val="00DD3D81"/>
    <w:rsid w:val="00DD3F42"/>
    <w:rsid w:val="00DE1B9F"/>
    <w:rsid w:val="00DE27F5"/>
    <w:rsid w:val="00DF2165"/>
    <w:rsid w:val="00DF3A96"/>
    <w:rsid w:val="00E05D22"/>
    <w:rsid w:val="00E05EA7"/>
    <w:rsid w:val="00E30D92"/>
    <w:rsid w:val="00E37765"/>
    <w:rsid w:val="00E42031"/>
    <w:rsid w:val="00E43BAB"/>
    <w:rsid w:val="00E4591C"/>
    <w:rsid w:val="00E46AA8"/>
    <w:rsid w:val="00E5639B"/>
    <w:rsid w:val="00E60E43"/>
    <w:rsid w:val="00E62885"/>
    <w:rsid w:val="00E71DBA"/>
    <w:rsid w:val="00E72727"/>
    <w:rsid w:val="00E81E76"/>
    <w:rsid w:val="00E942E6"/>
    <w:rsid w:val="00E94F41"/>
    <w:rsid w:val="00EA2581"/>
    <w:rsid w:val="00EB74C2"/>
    <w:rsid w:val="00EC043D"/>
    <w:rsid w:val="00EC2CF8"/>
    <w:rsid w:val="00EC4E3E"/>
    <w:rsid w:val="00ED122D"/>
    <w:rsid w:val="00ED1BE3"/>
    <w:rsid w:val="00ED262E"/>
    <w:rsid w:val="00ED2E05"/>
    <w:rsid w:val="00ED70EB"/>
    <w:rsid w:val="00EE7E49"/>
    <w:rsid w:val="00EF055D"/>
    <w:rsid w:val="00EF4A4E"/>
    <w:rsid w:val="00F02807"/>
    <w:rsid w:val="00F05435"/>
    <w:rsid w:val="00F113A7"/>
    <w:rsid w:val="00F160CD"/>
    <w:rsid w:val="00F30927"/>
    <w:rsid w:val="00F3471E"/>
    <w:rsid w:val="00F843DF"/>
    <w:rsid w:val="00F85B6A"/>
    <w:rsid w:val="00F86291"/>
    <w:rsid w:val="00F86E39"/>
    <w:rsid w:val="00F93882"/>
    <w:rsid w:val="00FA4E78"/>
    <w:rsid w:val="00FB1A9D"/>
    <w:rsid w:val="00FB4746"/>
    <w:rsid w:val="00FB47D1"/>
    <w:rsid w:val="00FB6506"/>
    <w:rsid w:val="00FC30EE"/>
    <w:rsid w:val="00FD7C6C"/>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7B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f1c2670d-76f3-403b-9d2f-38b517d5f26d"/>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EE7442-0BC9-44F0-A5AB-BA19AE1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2013-02-06T23:26:00Z</cp:lastPrinted>
  <dcterms:created xsi:type="dcterms:W3CDTF">2013-02-19T16:54:00Z</dcterms:created>
  <dcterms:modified xsi:type="dcterms:W3CDTF">2013-02-19T16:54:00Z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